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20FBE1E1" w14:textId="53A8B4A0" w:rsidR="008F5A21" w:rsidRPr="002D3161" w:rsidRDefault="00631B7E" w:rsidP="002D3161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>
        <w:rPr>
          <w:rFonts w:ascii="Geometria" w:hAnsi="Geometria"/>
          <w:sz w:val="36"/>
          <w:szCs w:val="36"/>
          <w:lang w:val="uk-UA"/>
        </w:rPr>
        <w:t>CT-2</w:t>
      </w:r>
    </w:p>
    <w:p w14:paraId="046D8171" w14:textId="77777777" w:rsidR="00631B7E" w:rsidRPr="00631B7E" w:rsidRDefault="00631B7E" w:rsidP="00631B7E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631B7E">
        <w:rPr>
          <w:rFonts w:ascii="Geometria" w:hAnsi="Geometria"/>
          <w:b/>
          <w:bCs/>
          <w:sz w:val="26"/>
          <w:szCs w:val="26"/>
          <w:lang w:val="uk-UA"/>
        </w:rPr>
        <w:t>ВЛАСТИВОСТІ</w:t>
      </w:r>
    </w:p>
    <w:p w14:paraId="1CCE10F2" w14:textId="67E64AFB" w:rsidR="00631B7E" w:rsidRPr="00631B7E" w:rsidRDefault="00631B7E" w:rsidP="00F51B69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631B7E">
        <w:rPr>
          <w:bCs/>
          <w:sz w:val="26"/>
          <w:szCs w:val="26"/>
          <w:lang w:val="uk-UA"/>
        </w:rPr>
        <w:t>Сухий розчин на основі мо</w:t>
      </w:r>
      <w:r>
        <w:rPr>
          <w:bCs/>
          <w:sz w:val="26"/>
          <w:szCs w:val="26"/>
          <w:lang w:val="uk-UA"/>
        </w:rPr>
        <w:t xml:space="preserve">дифікованого полімерами цементу </w:t>
      </w:r>
      <w:r w:rsidRPr="00631B7E">
        <w:rPr>
          <w:bCs/>
          <w:sz w:val="26"/>
          <w:szCs w:val="26"/>
          <w:lang w:val="uk-UA"/>
        </w:rPr>
        <w:t>(тип PCC/SPCC), із зернистістю заповнювача до 2 мм, армований волокнами</w:t>
      </w:r>
      <w:r>
        <w:rPr>
          <w:bCs/>
          <w:sz w:val="26"/>
          <w:szCs w:val="26"/>
          <w:lang w:val="uk-UA"/>
        </w:rPr>
        <w:t xml:space="preserve"> </w:t>
      </w:r>
      <w:r w:rsidRPr="00631B7E">
        <w:rPr>
          <w:bCs/>
          <w:sz w:val="26"/>
          <w:szCs w:val="26"/>
          <w:lang w:val="uk-UA"/>
        </w:rPr>
        <w:t>поліпропілену. Це однокомпонентний матеріал, готовий до використання після</w:t>
      </w:r>
      <w:r>
        <w:rPr>
          <w:bCs/>
          <w:sz w:val="26"/>
          <w:szCs w:val="26"/>
          <w:lang w:val="uk-UA"/>
        </w:rPr>
        <w:t xml:space="preserve"> </w:t>
      </w:r>
      <w:r w:rsidRPr="00631B7E">
        <w:rPr>
          <w:bCs/>
          <w:sz w:val="26"/>
          <w:szCs w:val="26"/>
          <w:lang w:val="uk-UA"/>
        </w:rPr>
        <w:t>змішування з водою.</w:t>
      </w:r>
    </w:p>
    <w:p w14:paraId="286CDA59" w14:textId="77777777" w:rsidR="00631B7E" w:rsidRPr="00631B7E" w:rsidRDefault="00631B7E" w:rsidP="00631B7E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631B7E">
        <w:rPr>
          <w:rFonts w:ascii="Geometria" w:hAnsi="Geometria"/>
          <w:b/>
          <w:bCs/>
          <w:sz w:val="26"/>
          <w:szCs w:val="26"/>
          <w:lang w:val="uk-UA"/>
        </w:rPr>
        <w:t>ПЕРЕВАГИ</w:t>
      </w:r>
    </w:p>
    <w:p w14:paraId="68388C69" w14:textId="6AA5C00D" w:rsidR="00631B7E" w:rsidRDefault="00F51B69" w:rsidP="00514FF2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гарна</w:t>
      </w:r>
      <w:r w:rsidR="00631B7E" w:rsidRPr="00631B7E">
        <w:rPr>
          <w:bCs/>
          <w:sz w:val="26"/>
          <w:szCs w:val="26"/>
          <w:lang w:val="uk-UA"/>
        </w:rPr>
        <w:t xml:space="preserve"> пластичність та технологічність;</w:t>
      </w:r>
    </w:p>
    <w:p w14:paraId="5EBC1B40" w14:textId="7F51C397" w:rsidR="00631B7E" w:rsidRDefault="00F51B69" w:rsidP="00514FF2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відмінна </w:t>
      </w:r>
      <w:r w:rsidR="00631B7E" w:rsidRPr="00631B7E">
        <w:rPr>
          <w:bCs/>
          <w:sz w:val="26"/>
          <w:szCs w:val="26"/>
          <w:lang w:val="uk-UA"/>
        </w:rPr>
        <w:t>адгезія з бетоном;</w:t>
      </w:r>
    </w:p>
    <w:p w14:paraId="7F05F689" w14:textId="77777777" w:rsidR="00631B7E" w:rsidRDefault="00631B7E" w:rsidP="00514FF2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631B7E">
        <w:rPr>
          <w:bCs/>
          <w:sz w:val="26"/>
          <w:szCs w:val="26"/>
          <w:lang w:val="uk-UA"/>
        </w:rPr>
        <w:t>висока механічна міцність на стиск та вигин;</w:t>
      </w:r>
    </w:p>
    <w:p w14:paraId="3CBAD367" w14:textId="77777777" w:rsidR="00631B7E" w:rsidRDefault="00631B7E" w:rsidP="00514FF2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</w:t>
      </w:r>
      <w:r w:rsidRPr="00631B7E">
        <w:rPr>
          <w:bCs/>
          <w:sz w:val="26"/>
          <w:szCs w:val="26"/>
          <w:lang w:val="uk-UA"/>
        </w:rPr>
        <w:t>изький модуль пружності;</w:t>
      </w:r>
    </w:p>
    <w:p w14:paraId="036E6D7F" w14:textId="77777777" w:rsidR="00631B7E" w:rsidRDefault="00631B7E" w:rsidP="00514FF2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631B7E">
        <w:rPr>
          <w:bCs/>
          <w:sz w:val="26"/>
          <w:szCs w:val="26"/>
          <w:lang w:val="uk-UA"/>
        </w:rPr>
        <w:t>відмінна морозостійкість;</w:t>
      </w:r>
    </w:p>
    <w:p w14:paraId="54B89841" w14:textId="77777777" w:rsidR="00631B7E" w:rsidRDefault="00631B7E" w:rsidP="00514FF2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в</w:t>
      </w:r>
      <w:r w:rsidRPr="00631B7E">
        <w:rPr>
          <w:bCs/>
          <w:sz w:val="26"/>
          <w:szCs w:val="26"/>
          <w:lang w:val="uk-UA"/>
        </w:rPr>
        <w:t>исока герметичність;</w:t>
      </w:r>
    </w:p>
    <w:p w14:paraId="4614BB2B" w14:textId="77777777" w:rsidR="00631B7E" w:rsidRDefault="00631B7E" w:rsidP="00514FF2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631B7E">
        <w:rPr>
          <w:bCs/>
          <w:sz w:val="26"/>
          <w:szCs w:val="26"/>
          <w:lang w:val="uk-UA"/>
        </w:rPr>
        <w:t>матеріал проникний для водяної пари;</w:t>
      </w:r>
    </w:p>
    <w:p w14:paraId="4B6AF07D" w14:textId="77777777" w:rsidR="00754955" w:rsidRDefault="00631B7E" w:rsidP="00514FF2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631B7E">
        <w:rPr>
          <w:bCs/>
          <w:sz w:val="26"/>
          <w:szCs w:val="26"/>
          <w:lang w:val="uk-UA"/>
        </w:rPr>
        <w:t>підвищена стійкість до сульфатів XA3;</w:t>
      </w:r>
    </w:p>
    <w:p w14:paraId="5644CCC6" w14:textId="4B571BA8" w:rsidR="00631B7E" w:rsidRPr="00754955" w:rsidRDefault="00631B7E" w:rsidP="00514FF2">
      <w:pPr>
        <w:pStyle w:val="a3"/>
        <w:numPr>
          <w:ilvl w:val="0"/>
          <w:numId w:val="42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754955">
        <w:rPr>
          <w:bCs/>
          <w:sz w:val="26"/>
          <w:szCs w:val="26"/>
          <w:lang w:val="uk-UA"/>
        </w:rPr>
        <w:t>можливість використання під час ремонту об'єктів, що перебувають у контакті з</w:t>
      </w:r>
      <w:r w:rsidR="00754955">
        <w:rPr>
          <w:bCs/>
          <w:sz w:val="26"/>
          <w:szCs w:val="26"/>
          <w:lang w:val="uk-UA"/>
        </w:rPr>
        <w:t xml:space="preserve"> </w:t>
      </w:r>
      <w:r w:rsidRPr="00754955">
        <w:rPr>
          <w:bCs/>
          <w:sz w:val="26"/>
          <w:szCs w:val="26"/>
          <w:lang w:val="uk-UA"/>
        </w:rPr>
        <w:t>питною водою.</w:t>
      </w:r>
    </w:p>
    <w:p w14:paraId="2870B0FB" w14:textId="77777777" w:rsidR="00631B7E" w:rsidRPr="00754955" w:rsidRDefault="00631B7E" w:rsidP="00631B7E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754955">
        <w:rPr>
          <w:rFonts w:ascii="Geometria" w:hAnsi="Geometria"/>
          <w:b/>
          <w:bCs/>
          <w:sz w:val="26"/>
          <w:szCs w:val="26"/>
          <w:lang w:val="uk-UA"/>
        </w:rPr>
        <w:t>ОБЛАСТІ ЗАСТОСУВАННЯ</w:t>
      </w:r>
    </w:p>
    <w:p w14:paraId="4DA4E59C" w14:textId="118628FF" w:rsidR="00631B7E" w:rsidRPr="00631B7E" w:rsidRDefault="00631B7E" w:rsidP="00F51B69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631B7E">
        <w:rPr>
          <w:bCs/>
          <w:sz w:val="26"/>
          <w:szCs w:val="26"/>
          <w:lang w:val="uk-UA"/>
        </w:rPr>
        <w:t>Використовується для заповнення вибоїн у бетоні та за</w:t>
      </w:r>
      <w:r w:rsidR="00754955">
        <w:rPr>
          <w:bCs/>
          <w:sz w:val="26"/>
          <w:szCs w:val="26"/>
          <w:lang w:val="uk-UA"/>
        </w:rPr>
        <w:t xml:space="preserve">лізобетоні при ручному ремонті </w:t>
      </w:r>
      <w:r w:rsidRPr="00631B7E">
        <w:rPr>
          <w:bCs/>
          <w:sz w:val="26"/>
          <w:szCs w:val="26"/>
          <w:lang w:val="uk-UA"/>
        </w:rPr>
        <w:t>з використанням сполучного шару CT-A/S, а також для реконструкції великих</w:t>
      </w:r>
      <w:r w:rsidR="00754955">
        <w:rPr>
          <w:bCs/>
          <w:sz w:val="26"/>
          <w:szCs w:val="26"/>
          <w:lang w:val="uk-UA"/>
        </w:rPr>
        <w:t xml:space="preserve"> </w:t>
      </w:r>
      <w:r w:rsidRPr="00631B7E">
        <w:rPr>
          <w:bCs/>
          <w:sz w:val="26"/>
          <w:szCs w:val="26"/>
          <w:lang w:val="uk-UA"/>
        </w:rPr>
        <w:t>поверхонь шляхом мокрого торкретування.</w:t>
      </w:r>
    </w:p>
    <w:p w14:paraId="4A096B70" w14:textId="77777777" w:rsidR="00631B7E" w:rsidRPr="00754955" w:rsidRDefault="00631B7E" w:rsidP="00631B7E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754955">
        <w:rPr>
          <w:rFonts w:ascii="Geometria" w:hAnsi="Geometria"/>
          <w:b/>
          <w:bCs/>
          <w:sz w:val="26"/>
          <w:szCs w:val="26"/>
          <w:lang w:val="uk-UA"/>
        </w:rPr>
        <w:t>ВИМОГИ ДО ПОВЕРХНІ</w:t>
      </w:r>
    </w:p>
    <w:p w14:paraId="381CB9D2" w14:textId="1D3AA938" w:rsidR="00D65D46" w:rsidRDefault="00631B7E" w:rsidP="00F51B69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631B7E">
        <w:rPr>
          <w:bCs/>
          <w:sz w:val="26"/>
          <w:szCs w:val="26"/>
          <w:lang w:val="uk-UA"/>
        </w:rPr>
        <w:t>Бетонна поверхня повинна бути очищена від пилу, пухког</w:t>
      </w:r>
      <w:r w:rsidR="00F51B69">
        <w:rPr>
          <w:bCs/>
          <w:sz w:val="26"/>
          <w:szCs w:val="26"/>
          <w:lang w:val="uk-UA"/>
        </w:rPr>
        <w:t>о бетону та захисних поверх</w:t>
      </w:r>
      <w:r w:rsidR="00546E9D">
        <w:rPr>
          <w:bCs/>
          <w:sz w:val="26"/>
          <w:szCs w:val="26"/>
          <w:lang w:val="uk-UA"/>
        </w:rPr>
        <w:t>невих</w:t>
      </w:r>
      <w:r w:rsidR="00754955">
        <w:rPr>
          <w:bCs/>
          <w:sz w:val="26"/>
          <w:szCs w:val="26"/>
          <w:lang w:val="uk-UA"/>
        </w:rPr>
        <w:t xml:space="preserve"> </w:t>
      </w:r>
      <w:r w:rsidRPr="00631B7E">
        <w:rPr>
          <w:bCs/>
          <w:sz w:val="26"/>
          <w:szCs w:val="26"/>
          <w:lang w:val="uk-UA"/>
        </w:rPr>
        <w:t>покриттів. З поверхонь, призначених для руху транспортних засобів,</w:t>
      </w:r>
      <w:r w:rsidR="00754955">
        <w:rPr>
          <w:bCs/>
          <w:sz w:val="26"/>
          <w:szCs w:val="26"/>
          <w:lang w:val="uk-UA"/>
        </w:rPr>
        <w:t xml:space="preserve"> </w:t>
      </w:r>
      <w:r w:rsidR="00F51B69">
        <w:rPr>
          <w:bCs/>
          <w:sz w:val="26"/>
          <w:szCs w:val="26"/>
          <w:lang w:val="uk-UA"/>
        </w:rPr>
        <w:t>необхідно видалити залишки</w:t>
      </w:r>
      <w:r w:rsidRPr="00631B7E">
        <w:rPr>
          <w:bCs/>
          <w:sz w:val="26"/>
          <w:szCs w:val="26"/>
          <w:lang w:val="uk-UA"/>
        </w:rPr>
        <w:t xml:space="preserve"> олії, бензину та дорожньої розмітки. Слід</w:t>
      </w:r>
      <w:r w:rsidR="00754955">
        <w:rPr>
          <w:bCs/>
          <w:sz w:val="26"/>
          <w:szCs w:val="26"/>
          <w:lang w:val="uk-UA"/>
        </w:rPr>
        <w:t xml:space="preserve"> </w:t>
      </w:r>
      <w:r w:rsidRPr="00631B7E">
        <w:rPr>
          <w:bCs/>
          <w:sz w:val="26"/>
          <w:szCs w:val="26"/>
          <w:lang w:val="uk-UA"/>
        </w:rPr>
        <w:t>провести очищення бетонної основи</w:t>
      </w:r>
      <w:r w:rsidR="00546E9D">
        <w:rPr>
          <w:bCs/>
          <w:sz w:val="26"/>
          <w:szCs w:val="26"/>
          <w:lang w:val="uk-UA"/>
        </w:rPr>
        <w:t xml:space="preserve"> поверхні</w:t>
      </w:r>
      <w:r w:rsidRPr="00631B7E">
        <w:rPr>
          <w:bCs/>
          <w:sz w:val="26"/>
          <w:szCs w:val="26"/>
          <w:lang w:val="uk-UA"/>
        </w:rPr>
        <w:t>.</w:t>
      </w:r>
    </w:p>
    <w:p w14:paraId="7050209A" w14:textId="77777777" w:rsidR="00754955" w:rsidRDefault="00754955" w:rsidP="00754955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</w:p>
    <w:p w14:paraId="4CFF9C65" w14:textId="77777777" w:rsidR="00754955" w:rsidRDefault="00754955" w:rsidP="00754955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</w:p>
    <w:p w14:paraId="17DF8314" w14:textId="77777777" w:rsidR="00754955" w:rsidRPr="00754955" w:rsidRDefault="00754955" w:rsidP="00754955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754955">
        <w:rPr>
          <w:rFonts w:ascii="Geometria" w:hAnsi="Geometria"/>
          <w:b/>
          <w:bCs/>
          <w:sz w:val="26"/>
          <w:szCs w:val="26"/>
          <w:lang w:val="uk-UA"/>
        </w:rPr>
        <w:lastRenderedPageBreak/>
        <w:t>СПОСІБ ЗАСТОСУВАННЯ</w:t>
      </w:r>
    </w:p>
    <w:p w14:paraId="71989C1F" w14:textId="77777777" w:rsidR="00F51B69" w:rsidRDefault="00754955" w:rsidP="00D65D46">
      <w:pPr>
        <w:pStyle w:val="a3"/>
        <w:jc w:val="both"/>
        <w:rPr>
          <w:bCs/>
          <w:sz w:val="26"/>
          <w:szCs w:val="26"/>
          <w:lang w:val="uk-UA"/>
        </w:rPr>
      </w:pPr>
      <w:r w:rsidRPr="00754955">
        <w:rPr>
          <w:bCs/>
          <w:sz w:val="26"/>
          <w:szCs w:val="26"/>
          <w:lang w:val="uk-UA"/>
        </w:rPr>
        <w:t>Нанесення ручного розчину СТ-2. Ремонтний р</w:t>
      </w:r>
      <w:r>
        <w:rPr>
          <w:bCs/>
          <w:sz w:val="26"/>
          <w:szCs w:val="26"/>
          <w:lang w:val="uk-UA"/>
        </w:rPr>
        <w:t xml:space="preserve">озчин слід приготувати змішуючи </w:t>
      </w:r>
      <w:r w:rsidRPr="00754955">
        <w:rPr>
          <w:bCs/>
          <w:sz w:val="26"/>
          <w:szCs w:val="26"/>
          <w:lang w:val="uk-UA"/>
        </w:rPr>
        <w:t>порошок СТ-2 з водою у пропорції: 2,9 – 3,2 л води на 25 кг CT-2. Порошок СТ-2</w:t>
      </w:r>
      <w:r>
        <w:rPr>
          <w:bCs/>
          <w:sz w:val="26"/>
          <w:szCs w:val="26"/>
          <w:lang w:val="uk-UA"/>
        </w:rPr>
        <w:t xml:space="preserve"> </w:t>
      </w:r>
      <w:r w:rsidRPr="00754955">
        <w:rPr>
          <w:bCs/>
          <w:sz w:val="26"/>
          <w:szCs w:val="26"/>
          <w:lang w:val="uk-UA"/>
        </w:rPr>
        <w:t>всипати в ємність із водою.</w:t>
      </w:r>
      <w:r>
        <w:rPr>
          <w:bCs/>
          <w:sz w:val="26"/>
          <w:szCs w:val="26"/>
          <w:lang w:val="uk-UA"/>
        </w:rPr>
        <w:t xml:space="preserve"> </w:t>
      </w:r>
    </w:p>
    <w:p w14:paraId="08C762C3" w14:textId="06AA3C7D" w:rsidR="00D65D46" w:rsidRDefault="00754955" w:rsidP="00D65D46">
      <w:pPr>
        <w:pStyle w:val="a3"/>
        <w:jc w:val="both"/>
        <w:rPr>
          <w:bCs/>
          <w:sz w:val="26"/>
          <w:szCs w:val="26"/>
          <w:lang w:val="uk-UA"/>
        </w:rPr>
      </w:pPr>
      <w:r w:rsidRPr="00754955">
        <w:rPr>
          <w:bCs/>
          <w:sz w:val="26"/>
          <w:szCs w:val="26"/>
          <w:lang w:val="uk-UA"/>
        </w:rPr>
        <w:t>Вміс</w:t>
      </w:r>
      <w:r w:rsidR="00F51B69">
        <w:rPr>
          <w:bCs/>
          <w:sz w:val="26"/>
          <w:szCs w:val="26"/>
          <w:lang w:val="uk-UA"/>
        </w:rPr>
        <w:t>т ємності інтенсивно перемішати</w:t>
      </w:r>
      <w:r w:rsidRPr="00754955">
        <w:rPr>
          <w:bCs/>
          <w:sz w:val="26"/>
          <w:szCs w:val="26"/>
          <w:lang w:val="uk-UA"/>
        </w:rPr>
        <w:t xml:space="preserve"> протягом приблизно 5 хвилин</w:t>
      </w:r>
      <w:r>
        <w:rPr>
          <w:bCs/>
          <w:sz w:val="26"/>
          <w:szCs w:val="26"/>
          <w:lang w:val="uk-UA"/>
        </w:rPr>
        <w:t xml:space="preserve"> </w:t>
      </w:r>
      <w:r w:rsidR="00F51B69">
        <w:rPr>
          <w:bCs/>
          <w:sz w:val="26"/>
          <w:szCs w:val="26"/>
          <w:lang w:val="uk-UA"/>
        </w:rPr>
        <w:t>з використанням змішувача, встановленого</w:t>
      </w:r>
      <w:r w:rsidRPr="00754955">
        <w:rPr>
          <w:bCs/>
          <w:sz w:val="26"/>
          <w:szCs w:val="26"/>
          <w:lang w:val="uk-UA"/>
        </w:rPr>
        <w:t xml:space="preserve"> на низькошвидкісному дрилі (400 оборотів</w:t>
      </w:r>
      <w:r>
        <w:rPr>
          <w:bCs/>
          <w:sz w:val="26"/>
          <w:szCs w:val="26"/>
          <w:lang w:val="uk-UA"/>
        </w:rPr>
        <w:t xml:space="preserve"> </w:t>
      </w:r>
      <w:r w:rsidRPr="00754955">
        <w:rPr>
          <w:bCs/>
          <w:sz w:val="26"/>
          <w:szCs w:val="26"/>
          <w:lang w:val="uk-UA"/>
        </w:rPr>
        <w:t>за хвилину). Перемішування можна провести в бетонозмішувачі з примусовим</w:t>
      </w:r>
      <w:r>
        <w:rPr>
          <w:bCs/>
          <w:sz w:val="26"/>
          <w:szCs w:val="26"/>
          <w:lang w:val="uk-UA"/>
        </w:rPr>
        <w:t xml:space="preserve"> </w:t>
      </w:r>
      <w:r w:rsidRPr="00754955">
        <w:rPr>
          <w:bCs/>
          <w:sz w:val="26"/>
          <w:szCs w:val="26"/>
          <w:lang w:val="uk-UA"/>
        </w:rPr>
        <w:t>перемішуванням. Правильно приготовлений розчин має бути однорідним.</w:t>
      </w:r>
      <w:r>
        <w:rPr>
          <w:bCs/>
          <w:sz w:val="26"/>
          <w:szCs w:val="26"/>
          <w:lang w:val="uk-UA"/>
        </w:rPr>
        <w:t xml:space="preserve"> </w:t>
      </w:r>
      <w:r w:rsidRPr="00754955">
        <w:rPr>
          <w:bCs/>
          <w:sz w:val="26"/>
          <w:szCs w:val="26"/>
          <w:lang w:val="uk-UA"/>
        </w:rPr>
        <w:t>Якщо розчин трохи загусне, його слід повторно перемішати. Не допускається</w:t>
      </w:r>
      <w:r>
        <w:rPr>
          <w:bCs/>
          <w:sz w:val="26"/>
          <w:szCs w:val="26"/>
          <w:lang w:val="uk-UA"/>
        </w:rPr>
        <w:t xml:space="preserve"> </w:t>
      </w:r>
      <w:r w:rsidRPr="00754955">
        <w:rPr>
          <w:bCs/>
          <w:sz w:val="26"/>
          <w:szCs w:val="26"/>
          <w:lang w:val="uk-UA"/>
        </w:rPr>
        <w:t>ручне змішування.</w:t>
      </w:r>
    </w:p>
    <w:p w14:paraId="6FC4E7FD" w14:textId="4521B302" w:rsidR="004F0E54" w:rsidRDefault="004F0E54" w:rsidP="00D65D4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777F7">
        <w:rPr>
          <w:rFonts w:ascii="Geometria" w:hAnsi="Geometria"/>
          <w:b/>
          <w:bCs/>
          <w:sz w:val="26"/>
          <w:szCs w:val="26"/>
          <w:lang w:val="uk-UA"/>
        </w:rPr>
        <w:t>ТЕХНІЧНІ ХАРАКТЕРИСТИКИ</w:t>
      </w:r>
    </w:p>
    <w:p w14:paraId="5690A907" w14:textId="773C7138" w:rsidR="00F51B69" w:rsidRPr="004F0E54" w:rsidRDefault="00F51B69" w:rsidP="00D65D4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>
        <w:rPr>
          <w:rFonts w:ascii="Geometria" w:hAnsi="Geometria"/>
          <w:b/>
          <w:bCs/>
          <w:sz w:val="26"/>
          <w:szCs w:val="26"/>
          <w:lang w:val="uk-UA"/>
        </w:rPr>
        <w:t>ДАНІ ДЛЯ НАНЕСЕННЯ</w:t>
      </w: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4F0E54" w:rsidRPr="000E45BE" w14:paraId="346B2450" w14:textId="77777777" w:rsidTr="00F51B69">
        <w:trPr>
          <w:trHeight w:val="156"/>
        </w:trPr>
        <w:tc>
          <w:tcPr>
            <w:tcW w:w="4962" w:type="dxa"/>
            <w:vAlign w:val="center"/>
          </w:tcPr>
          <w:p w14:paraId="06C51D6B" w14:textId="77777777" w:rsidR="004F0E54" w:rsidRPr="009D71E8" w:rsidRDefault="004F0E54" w:rsidP="000301A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6D48BF">
              <w:rPr>
                <w:rFonts w:ascii="Geometria" w:hAnsi="Geometria"/>
                <w:lang w:val="uk-UA"/>
              </w:rPr>
              <w:t>Форма матеріалу</w:t>
            </w:r>
          </w:p>
        </w:tc>
        <w:tc>
          <w:tcPr>
            <w:tcW w:w="4394" w:type="dxa"/>
            <w:vAlign w:val="center"/>
          </w:tcPr>
          <w:p w14:paraId="53065156" w14:textId="77777777" w:rsidR="004F0E54" w:rsidRPr="000E45BE" w:rsidRDefault="004F0E54" w:rsidP="000301A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6D48BF">
              <w:rPr>
                <w:rFonts w:ascii="Geometria" w:hAnsi="Geometria"/>
                <w:b/>
                <w:bCs/>
                <w:lang w:val="uk-UA"/>
              </w:rPr>
              <w:t>сірий порошок</w:t>
            </w:r>
          </w:p>
        </w:tc>
      </w:tr>
      <w:tr w:rsidR="004F0E54" w:rsidRPr="00742ECB" w14:paraId="42805666" w14:textId="77777777" w:rsidTr="00F51B69">
        <w:trPr>
          <w:trHeight w:val="232"/>
        </w:trPr>
        <w:tc>
          <w:tcPr>
            <w:tcW w:w="4962" w:type="dxa"/>
            <w:vAlign w:val="center"/>
          </w:tcPr>
          <w:p w14:paraId="0D5CE343" w14:textId="77777777" w:rsidR="004F0E54" w:rsidRPr="000E45BE" w:rsidRDefault="004F0E54" w:rsidP="00F51B69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6D48BF">
              <w:rPr>
                <w:rFonts w:ascii="Geometria" w:hAnsi="Geometria"/>
                <w:lang w:val="uk-UA"/>
              </w:rPr>
              <w:t>Пропорції змішування</w:t>
            </w:r>
          </w:p>
        </w:tc>
        <w:tc>
          <w:tcPr>
            <w:tcW w:w="4394" w:type="dxa"/>
            <w:vAlign w:val="center"/>
          </w:tcPr>
          <w:p w14:paraId="3F873EC8" w14:textId="6E5609A3" w:rsidR="004F0E54" w:rsidRPr="00742ECB" w:rsidRDefault="00754955" w:rsidP="00F51B69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4955">
              <w:rPr>
                <w:rFonts w:ascii="Geometria" w:hAnsi="Geometria"/>
                <w:b/>
                <w:bCs/>
                <w:lang w:val="uk-UA"/>
              </w:rPr>
              <w:t>2,9 – 3,2 л води на мішок 25 кг</w:t>
            </w:r>
          </w:p>
        </w:tc>
      </w:tr>
      <w:tr w:rsidR="004F0E54" w:rsidRPr="00742ECB" w14:paraId="70266867" w14:textId="77777777" w:rsidTr="00F51B69">
        <w:trPr>
          <w:trHeight w:val="392"/>
        </w:trPr>
        <w:tc>
          <w:tcPr>
            <w:tcW w:w="4962" w:type="dxa"/>
            <w:vAlign w:val="center"/>
          </w:tcPr>
          <w:p w14:paraId="507F556E" w14:textId="77777777" w:rsidR="004F0E54" w:rsidRPr="006D48BF" w:rsidRDefault="004F0E54" w:rsidP="00F51B69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D65D46">
              <w:rPr>
                <w:rFonts w:ascii="Geometria" w:hAnsi="Geometria"/>
                <w:lang w:val="uk-UA"/>
              </w:rPr>
              <w:t>Щільність свіжого розчину</w:t>
            </w:r>
          </w:p>
        </w:tc>
        <w:tc>
          <w:tcPr>
            <w:tcW w:w="4394" w:type="dxa"/>
            <w:vAlign w:val="center"/>
          </w:tcPr>
          <w:p w14:paraId="3FFD36A7" w14:textId="6FE260D0" w:rsidR="004F0E54" w:rsidRPr="006D48BF" w:rsidRDefault="00754955" w:rsidP="00F51B69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4955">
              <w:rPr>
                <w:rFonts w:ascii="Geometria" w:hAnsi="Geometria"/>
                <w:b/>
                <w:bCs/>
                <w:lang w:val="uk-UA"/>
              </w:rPr>
              <w:t>2090 - 2310 кг/м</w:t>
            </w:r>
            <w:r w:rsidRPr="00B737E1">
              <w:rPr>
                <w:rFonts w:ascii="Geometria" w:hAnsi="Geometria"/>
                <w:b/>
                <w:bCs/>
                <w:lang w:val="uk-UA"/>
              </w:rPr>
              <w:t>³</w:t>
            </w:r>
          </w:p>
        </w:tc>
      </w:tr>
      <w:tr w:rsidR="004F0E54" w:rsidRPr="00742ECB" w14:paraId="29FBB832" w14:textId="77777777" w:rsidTr="00F51B69">
        <w:trPr>
          <w:trHeight w:val="286"/>
        </w:trPr>
        <w:tc>
          <w:tcPr>
            <w:tcW w:w="4962" w:type="dxa"/>
            <w:vAlign w:val="center"/>
          </w:tcPr>
          <w:p w14:paraId="0C80190E" w14:textId="670E1889" w:rsidR="004F0E54" w:rsidRPr="006D48BF" w:rsidRDefault="00754955" w:rsidP="00F51B69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754955">
              <w:rPr>
                <w:rFonts w:ascii="Geometria" w:hAnsi="Geometria"/>
                <w:lang w:val="uk-UA"/>
              </w:rPr>
              <w:t>Витрата на 10 мм шару</w:t>
            </w:r>
          </w:p>
        </w:tc>
        <w:tc>
          <w:tcPr>
            <w:tcW w:w="4394" w:type="dxa"/>
            <w:vAlign w:val="center"/>
          </w:tcPr>
          <w:p w14:paraId="294DD546" w14:textId="0C1CCAB3" w:rsidR="004F0E54" w:rsidRPr="006D48BF" w:rsidRDefault="00754955" w:rsidP="00F51B69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proofErr w:type="spellStart"/>
            <w:r>
              <w:rPr>
                <w:rFonts w:ascii="Geometria" w:hAnsi="Geometria"/>
                <w:b/>
                <w:bCs/>
                <w:lang w:val="uk-UA"/>
              </w:rPr>
              <w:t>прибл</w:t>
            </w:r>
            <w:proofErr w:type="spellEnd"/>
            <w:r>
              <w:rPr>
                <w:rFonts w:ascii="Geometria" w:hAnsi="Geometria"/>
                <w:b/>
                <w:bCs/>
                <w:lang w:val="uk-UA"/>
              </w:rPr>
              <w:t>. 19</w:t>
            </w:r>
            <w:r w:rsidR="004F0E54" w:rsidRPr="00D65D46">
              <w:rPr>
                <w:rFonts w:ascii="Geometria" w:hAnsi="Geometria"/>
                <w:b/>
                <w:bCs/>
                <w:lang w:val="uk-UA"/>
              </w:rPr>
              <w:t xml:space="preserve"> кг/м</w:t>
            </w:r>
            <w:r w:rsidR="004F0E54" w:rsidRPr="00B737E1">
              <w:rPr>
                <w:rFonts w:ascii="Geometria" w:hAnsi="Geometria"/>
                <w:b/>
                <w:bCs/>
                <w:lang w:val="uk-UA"/>
              </w:rPr>
              <w:t>²</w:t>
            </w:r>
          </w:p>
        </w:tc>
      </w:tr>
      <w:tr w:rsidR="004F0E54" w:rsidRPr="00742ECB" w14:paraId="4A78AAA9" w14:textId="77777777" w:rsidTr="00F51B69">
        <w:trPr>
          <w:trHeight w:val="392"/>
        </w:trPr>
        <w:tc>
          <w:tcPr>
            <w:tcW w:w="4962" w:type="dxa"/>
          </w:tcPr>
          <w:p w14:paraId="38D620DE" w14:textId="77777777" w:rsidR="004F0E54" w:rsidRPr="006D48BF" w:rsidRDefault="004F0E54" w:rsidP="00F51B69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D65D46">
              <w:rPr>
                <w:rFonts w:ascii="Geometria" w:hAnsi="Geometria"/>
                <w:lang w:val="uk-UA"/>
              </w:rPr>
              <w:t>Час обробки</w:t>
            </w:r>
          </w:p>
        </w:tc>
        <w:tc>
          <w:tcPr>
            <w:tcW w:w="4394" w:type="dxa"/>
            <w:vAlign w:val="center"/>
          </w:tcPr>
          <w:p w14:paraId="09B7C22A" w14:textId="77777777" w:rsidR="004F0E54" w:rsidRDefault="004F0E54" w:rsidP="00F51B69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D65D46">
              <w:rPr>
                <w:rFonts w:ascii="Geometria" w:hAnsi="Geometria"/>
                <w:b/>
                <w:bCs/>
                <w:lang w:val="uk-UA"/>
              </w:rPr>
              <w:t>60 хв при 20°C</w:t>
            </w:r>
          </w:p>
          <w:p w14:paraId="4C128924" w14:textId="77777777" w:rsidR="00F51B69" w:rsidRPr="00D65D46" w:rsidRDefault="00F51B69" w:rsidP="00F51B69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</w:p>
          <w:p w14:paraId="69A06CBE" w14:textId="77777777" w:rsidR="004F0E54" w:rsidRPr="006D48BF" w:rsidRDefault="004F0E54" w:rsidP="00F51B69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D65D46">
              <w:rPr>
                <w:rFonts w:ascii="Geometria" w:hAnsi="Geometria"/>
                <w:b/>
                <w:bCs/>
                <w:lang w:val="uk-UA"/>
              </w:rPr>
              <w:t>30 хв при 30°C</w:t>
            </w:r>
          </w:p>
        </w:tc>
      </w:tr>
      <w:tr w:rsidR="004F0E54" w:rsidRPr="00742ECB" w14:paraId="5DE3E924" w14:textId="77777777" w:rsidTr="00F51B69">
        <w:trPr>
          <w:trHeight w:val="250"/>
        </w:trPr>
        <w:tc>
          <w:tcPr>
            <w:tcW w:w="4962" w:type="dxa"/>
            <w:vAlign w:val="center"/>
          </w:tcPr>
          <w:p w14:paraId="1237F5FB" w14:textId="77777777" w:rsidR="004F0E54" w:rsidRPr="006D48BF" w:rsidRDefault="004F0E54" w:rsidP="00F51B69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D65D46">
              <w:rPr>
                <w:rFonts w:ascii="Geometria" w:hAnsi="Geometria"/>
                <w:lang w:val="uk-UA"/>
              </w:rPr>
              <w:t>Товщина одного шару</w:t>
            </w:r>
          </w:p>
        </w:tc>
        <w:tc>
          <w:tcPr>
            <w:tcW w:w="4394" w:type="dxa"/>
            <w:vAlign w:val="center"/>
          </w:tcPr>
          <w:p w14:paraId="07E456D5" w14:textId="22306BF5" w:rsidR="004F0E54" w:rsidRPr="006D48BF" w:rsidRDefault="00754955" w:rsidP="00F51B69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4955">
              <w:rPr>
                <w:rFonts w:ascii="Geometria" w:hAnsi="Geometria"/>
                <w:b/>
                <w:bCs/>
                <w:lang w:val="uk-UA"/>
              </w:rPr>
              <w:t>до 30 мм</w:t>
            </w:r>
          </w:p>
        </w:tc>
      </w:tr>
      <w:tr w:rsidR="004F0E54" w:rsidRPr="00742ECB" w14:paraId="19900522" w14:textId="77777777" w:rsidTr="00F51B69">
        <w:trPr>
          <w:trHeight w:val="454"/>
        </w:trPr>
        <w:tc>
          <w:tcPr>
            <w:tcW w:w="4962" w:type="dxa"/>
            <w:vAlign w:val="center"/>
          </w:tcPr>
          <w:p w14:paraId="0B73FA06" w14:textId="14D8A723" w:rsidR="004F0E54" w:rsidRPr="00D65D46" w:rsidRDefault="004F0E54" w:rsidP="00F51B69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D65D46">
              <w:rPr>
                <w:rFonts w:ascii="Geometria" w:hAnsi="Geometria"/>
                <w:lang w:val="uk-UA"/>
              </w:rPr>
              <w:t>Температ</w:t>
            </w:r>
            <w:r>
              <w:rPr>
                <w:rFonts w:ascii="Geometria" w:hAnsi="Geometria"/>
                <w:lang w:val="uk-UA"/>
              </w:rPr>
              <w:t>ура навколишнього середовища та поверхні</w:t>
            </w:r>
            <w:r w:rsidR="00F51B69">
              <w:rPr>
                <w:rFonts w:ascii="Geometria" w:hAnsi="Geometria"/>
                <w:lang w:val="uk-UA"/>
              </w:rPr>
              <w:t xml:space="preserve"> при </w:t>
            </w:r>
            <w:r w:rsidRPr="00D65D46">
              <w:rPr>
                <w:rFonts w:ascii="Geometria" w:hAnsi="Geometria"/>
                <w:lang w:val="uk-UA"/>
              </w:rPr>
              <w:t>нанесенні</w:t>
            </w:r>
          </w:p>
        </w:tc>
        <w:tc>
          <w:tcPr>
            <w:tcW w:w="4394" w:type="dxa"/>
          </w:tcPr>
          <w:p w14:paraId="7B4B79E3" w14:textId="77777777" w:rsidR="004F0E54" w:rsidRPr="00D65D46" w:rsidRDefault="004F0E54" w:rsidP="00F51B69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D65D46">
              <w:rPr>
                <w:rFonts w:ascii="Geometria" w:hAnsi="Geometria"/>
                <w:b/>
                <w:bCs/>
                <w:lang w:val="uk-UA"/>
              </w:rPr>
              <w:t>+5°C...+30°C</w:t>
            </w:r>
          </w:p>
        </w:tc>
      </w:tr>
    </w:tbl>
    <w:p w14:paraId="38CA3FEB" w14:textId="77777777" w:rsidR="004F0E54" w:rsidRPr="00D65D46" w:rsidRDefault="004F0E54" w:rsidP="00D65D46">
      <w:pPr>
        <w:pStyle w:val="a3"/>
        <w:jc w:val="both"/>
        <w:rPr>
          <w:bCs/>
          <w:sz w:val="26"/>
          <w:szCs w:val="26"/>
          <w:lang w:val="uk-UA"/>
        </w:rPr>
        <w:sectPr w:rsidR="004F0E54" w:rsidRPr="00D65D46" w:rsidSect="00744A76">
          <w:footerReference w:type="default" r:id="rId7"/>
          <w:headerReference w:type="first" r:id="rId8"/>
          <w:footerReference w:type="first" r:id="rId9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</w:p>
    <w:p w14:paraId="5A4E46F9" w14:textId="030A9448" w:rsidR="00117B1F" w:rsidRPr="001777F7" w:rsidRDefault="004F0E54" w:rsidP="008C7603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4F0E54">
        <w:rPr>
          <w:rFonts w:ascii="Geometria" w:hAnsi="Geometria"/>
          <w:b/>
          <w:bCs/>
          <w:sz w:val="26"/>
          <w:szCs w:val="26"/>
          <w:lang w:val="uk-UA"/>
        </w:rPr>
        <w:lastRenderedPageBreak/>
        <w:t>ТЕХНІЧНІ ХАРАКТЕРИСТИКИ</w:t>
      </w: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033150" w:rsidRPr="00D65D46" w14:paraId="529744EB" w14:textId="77777777" w:rsidTr="00100A27">
        <w:trPr>
          <w:trHeight w:val="782"/>
        </w:trPr>
        <w:tc>
          <w:tcPr>
            <w:tcW w:w="4395" w:type="dxa"/>
            <w:vAlign w:val="center"/>
          </w:tcPr>
          <w:p w14:paraId="3635ABC8" w14:textId="77777777" w:rsidR="004F0E54" w:rsidRDefault="004F0E54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4F0E54">
              <w:rPr>
                <w:rFonts w:ascii="Geometria" w:hAnsi="Geometria"/>
                <w:lang w:val="uk-UA"/>
              </w:rPr>
              <w:t>Стійкість до стиснення через:</w:t>
            </w:r>
          </w:p>
          <w:p w14:paraId="2B53EEC7" w14:textId="380C9EF5" w:rsidR="00754955" w:rsidRPr="004F0E54" w:rsidRDefault="00754955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754955">
              <w:rPr>
                <w:rFonts w:ascii="Geometria" w:hAnsi="Geometria"/>
                <w:lang w:val="uk-UA"/>
              </w:rPr>
              <w:t>1 день</w:t>
            </w:r>
          </w:p>
          <w:p w14:paraId="440BD53F" w14:textId="77777777" w:rsidR="004F0E54" w:rsidRPr="004F0E54" w:rsidRDefault="004F0E54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4F0E54">
              <w:rPr>
                <w:rFonts w:ascii="Geometria" w:hAnsi="Geometria"/>
                <w:lang w:val="uk-UA"/>
              </w:rPr>
              <w:t>7 днів</w:t>
            </w:r>
          </w:p>
          <w:p w14:paraId="655E4550" w14:textId="1500B791" w:rsidR="00033150" w:rsidRPr="00742ECB" w:rsidRDefault="004F0E54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4F0E54">
              <w:rPr>
                <w:rFonts w:ascii="Geometria" w:hAnsi="Geometria"/>
                <w:lang w:val="uk-UA"/>
              </w:rPr>
              <w:t>28 днів</w:t>
            </w:r>
          </w:p>
        </w:tc>
        <w:tc>
          <w:tcPr>
            <w:tcW w:w="4961" w:type="dxa"/>
            <w:vAlign w:val="center"/>
          </w:tcPr>
          <w:p w14:paraId="573ADECA" w14:textId="77777777" w:rsidR="00754955" w:rsidRDefault="00754955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</w:p>
          <w:p w14:paraId="5017BD92" w14:textId="77777777" w:rsidR="00754955" w:rsidRPr="00754955" w:rsidRDefault="00754955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4955">
              <w:rPr>
                <w:rFonts w:ascii="Geometria" w:hAnsi="Geometria"/>
                <w:b/>
                <w:bCs/>
                <w:lang w:val="uk-UA"/>
              </w:rPr>
              <w:t>≥ 25 МПа</w:t>
            </w:r>
          </w:p>
          <w:p w14:paraId="39D0650A" w14:textId="77777777" w:rsidR="00754955" w:rsidRPr="00754955" w:rsidRDefault="00754955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4955">
              <w:rPr>
                <w:rFonts w:ascii="Geometria" w:hAnsi="Geometria"/>
                <w:b/>
                <w:bCs/>
                <w:lang w:val="uk-UA"/>
              </w:rPr>
              <w:t>≥ 45 МПа</w:t>
            </w:r>
          </w:p>
          <w:p w14:paraId="6C9606FF" w14:textId="0AC10E72" w:rsidR="00033150" w:rsidRPr="00100A27" w:rsidRDefault="00754955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4955">
              <w:rPr>
                <w:rFonts w:ascii="Geometria" w:hAnsi="Geometria"/>
                <w:b/>
                <w:bCs/>
                <w:lang w:val="uk-UA"/>
              </w:rPr>
              <w:t>≥ 60 МПа</w:t>
            </w:r>
          </w:p>
        </w:tc>
      </w:tr>
      <w:tr w:rsidR="00033150" w:rsidRPr="00AD3D8E" w14:paraId="5C681F4F" w14:textId="77777777" w:rsidTr="00100A27">
        <w:tc>
          <w:tcPr>
            <w:tcW w:w="4395" w:type="dxa"/>
            <w:vAlign w:val="center"/>
          </w:tcPr>
          <w:p w14:paraId="65EC9767" w14:textId="77777777" w:rsidR="004F0E54" w:rsidRDefault="004F0E54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4F0E54">
              <w:rPr>
                <w:rFonts w:ascii="Geometria" w:hAnsi="Geometria"/>
                <w:lang w:val="uk-UA"/>
              </w:rPr>
              <w:t>Опір на вигин через:</w:t>
            </w:r>
          </w:p>
          <w:p w14:paraId="0881D7A8" w14:textId="6A4B132C" w:rsidR="00754955" w:rsidRPr="004F0E54" w:rsidRDefault="00754955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754955">
              <w:rPr>
                <w:rFonts w:ascii="Geometria" w:hAnsi="Geometria"/>
                <w:lang w:val="uk-UA"/>
              </w:rPr>
              <w:t>1 день</w:t>
            </w:r>
          </w:p>
          <w:p w14:paraId="4079369D" w14:textId="77777777" w:rsidR="004F0E54" w:rsidRPr="004F0E54" w:rsidRDefault="004F0E54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4F0E54">
              <w:rPr>
                <w:rFonts w:ascii="Geometria" w:hAnsi="Geometria"/>
                <w:lang w:val="uk-UA"/>
              </w:rPr>
              <w:t>7 днів</w:t>
            </w:r>
          </w:p>
          <w:p w14:paraId="103BD4F3" w14:textId="053109F8" w:rsidR="00033150" w:rsidRPr="009D71E8" w:rsidRDefault="004F0E54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4F0E54">
              <w:rPr>
                <w:rFonts w:ascii="Geometria" w:hAnsi="Geometria"/>
                <w:lang w:val="uk-UA"/>
              </w:rPr>
              <w:t>28 днів</w:t>
            </w:r>
          </w:p>
        </w:tc>
        <w:tc>
          <w:tcPr>
            <w:tcW w:w="4961" w:type="dxa"/>
            <w:vAlign w:val="center"/>
          </w:tcPr>
          <w:p w14:paraId="5D2B7080" w14:textId="77777777" w:rsidR="00754955" w:rsidRDefault="00754955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</w:p>
          <w:p w14:paraId="5D07A764" w14:textId="77777777" w:rsidR="00754955" w:rsidRPr="00754955" w:rsidRDefault="00754955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4955">
              <w:rPr>
                <w:rFonts w:ascii="Geometria" w:hAnsi="Geometria"/>
                <w:b/>
                <w:bCs/>
                <w:lang w:val="uk-UA"/>
              </w:rPr>
              <w:t>≥ 4 МПа</w:t>
            </w:r>
          </w:p>
          <w:p w14:paraId="09AD7DA6" w14:textId="77777777" w:rsidR="00754955" w:rsidRPr="00754955" w:rsidRDefault="00754955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4955">
              <w:rPr>
                <w:rFonts w:ascii="Geometria" w:hAnsi="Geometria"/>
                <w:b/>
                <w:bCs/>
                <w:lang w:val="uk-UA"/>
              </w:rPr>
              <w:t>≥ 6,5 МПа</w:t>
            </w:r>
          </w:p>
          <w:p w14:paraId="62651F21" w14:textId="5FBA065F" w:rsidR="00033150" w:rsidRPr="000E45BE" w:rsidRDefault="00754955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754955">
              <w:rPr>
                <w:rFonts w:ascii="Geometria" w:hAnsi="Geometria"/>
                <w:b/>
                <w:bCs/>
                <w:lang w:val="uk-UA"/>
              </w:rPr>
              <w:t>≥ 9 МПа</w:t>
            </w:r>
          </w:p>
        </w:tc>
      </w:tr>
      <w:tr w:rsidR="00033150" w:rsidRPr="00AD3D8E" w14:paraId="6E1C1259" w14:textId="77777777" w:rsidTr="00312111">
        <w:trPr>
          <w:trHeight w:val="664"/>
        </w:trPr>
        <w:tc>
          <w:tcPr>
            <w:tcW w:w="4395" w:type="dxa"/>
            <w:vAlign w:val="center"/>
          </w:tcPr>
          <w:p w14:paraId="2186103D" w14:textId="49237D30" w:rsidR="00033150" w:rsidRPr="000E45BE" w:rsidRDefault="004F0E54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>
              <w:rPr>
                <w:rFonts w:ascii="Geometria" w:hAnsi="Geometria"/>
                <w:lang w:val="uk-UA"/>
              </w:rPr>
              <w:t xml:space="preserve">Адгезія до бетонної основи </w:t>
            </w:r>
            <w:r w:rsidRPr="004F0E54">
              <w:rPr>
                <w:rFonts w:ascii="Geometria" w:hAnsi="Geometria"/>
                <w:lang w:val="uk-UA"/>
              </w:rPr>
              <w:t>шаром розчину CT-S</w:t>
            </w:r>
          </w:p>
        </w:tc>
        <w:tc>
          <w:tcPr>
            <w:tcW w:w="4961" w:type="dxa"/>
          </w:tcPr>
          <w:p w14:paraId="2F29B546" w14:textId="597D138E" w:rsidR="00033150" w:rsidRPr="00742ECB" w:rsidRDefault="004F0E54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0E54">
              <w:rPr>
                <w:rFonts w:ascii="Geometria" w:hAnsi="Geometria"/>
                <w:b/>
                <w:bCs/>
                <w:lang w:val="uk-UA"/>
              </w:rPr>
              <w:t>≥ 2,0 МПа</w:t>
            </w:r>
          </w:p>
        </w:tc>
      </w:tr>
      <w:tr w:rsidR="004F0E54" w:rsidRPr="00AD3D8E" w14:paraId="3D46384B" w14:textId="77777777" w:rsidTr="00312111">
        <w:trPr>
          <w:trHeight w:val="248"/>
        </w:trPr>
        <w:tc>
          <w:tcPr>
            <w:tcW w:w="4395" w:type="dxa"/>
            <w:vAlign w:val="center"/>
          </w:tcPr>
          <w:p w14:paraId="76BA9A16" w14:textId="0E8C24C4" w:rsidR="004F0E54" w:rsidRDefault="004F0E54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4F0E54">
              <w:rPr>
                <w:rFonts w:ascii="Geometria" w:hAnsi="Geometria"/>
                <w:lang w:val="uk-UA"/>
              </w:rPr>
              <w:t>Вміст іонів хлору</w:t>
            </w:r>
          </w:p>
        </w:tc>
        <w:tc>
          <w:tcPr>
            <w:tcW w:w="4961" w:type="dxa"/>
            <w:vAlign w:val="center"/>
          </w:tcPr>
          <w:p w14:paraId="6FB63CC5" w14:textId="62F3329B" w:rsidR="004F0E54" w:rsidRPr="004F0E54" w:rsidRDefault="004F0E54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0E54">
              <w:rPr>
                <w:rFonts w:ascii="Geometria" w:hAnsi="Geometria"/>
                <w:b/>
                <w:bCs/>
                <w:lang w:val="uk-UA"/>
              </w:rPr>
              <w:t>≤ 0,05 %</w:t>
            </w:r>
          </w:p>
        </w:tc>
      </w:tr>
      <w:tr w:rsidR="004F0E54" w:rsidRPr="00AD3D8E" w14:paraId="33384F90" w14:textId="77777777" w:rsidTr="00312111">
        <w:trPr>
          <w:trHeight w:val="594"/>
        </w:trPr>
        <w:tc>
          <w:tcPr>
            <w:tcW w:w="4395" w:type="dxa"/>
            <w:vAlign w:val="center"/>
          </w:tcPr>
          <w:p w14:paraId="786ED399" w14:textId="77777777" w:rsidR="004F0E54" w:rsidRPr="004F0E54" w:rsidRDefault="004F0E54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4F0E54">
              <w:rPr>
                <w:rFonts w:ascii="Geometria" w:hAnsi="Geometria"/>
                <w:lang w:val="uk-UA"/>
              </w:rPr>
              <w:t>Теплова сумісність.</w:t>
            </w:r>
          </w:p>
          <w:p w14:paraId="26B9A166" w14:textId="4EB886D9" w:rsidR="004F0E54" w:rsidRDefault="004F0E54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4F0E54">
              <w:rPr>
                <w:rFonts w:ascii="Geometria" w:hAnsi="Geometria"/>
                <w:lang w:val="uk-UA"/>
              </w:rPr>
              <w:t>Заморожування/розморожування</w:t>
            </w:r>
          </w:p>
        </w:tc>
        <w:tc>
          <w:tcPr>
            <w:tcW w:w="4961" w:type="dxa"/>
          </w:tcPr>
          <w:p w14:paraId="3A719A46" w14:textId="561BA55C" w:rsidR="004F0E54" w:rsidRPr="004F0E54" w:rsidRDefault="004F0E54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0E54">
              <w:rPr>
                <w:rFonts w:ascii="Geometria" w:hAnsi="Geometria"/>
                <w:b/>
                <w:bCs/>
                <w:lang w:val="uk-UA"/>
              </w:rPr>
              <w:t>≥ 2,0 МПа</w:t>
            </w:r>
          </w:p>
        </w:tc>
      </w:tr>
      <w:tr w:rsidR="004F0E54" w:rsidRPr="00AD3D8E" w14:paraId="5887168C" w14:textId="77777777" w:rsidTr="00312111">
        <w:trPr>
          <w:trHeight w:val="746"/>
        </w:trPr>
        <w:tc>
          <w:tcPr>
            <w:tcW w:w="4395" w:type="dxa"/>
            <w:vAlign w:val="center"/>
          </w:tcPr>
          <w:p w14:paraId="41E07365" w14:textId="2B8E67D5" w:rsidR="004F0E54" w:rsidRPr="004F0E54" w:rsidRDefault="004F0E54" w:rsidP="00514FF2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4F0E54">
              <w:rPr>
                <w:rFonts w:ascii="Geometria" w:hAnsi="Geometria"/>
                <w:lang w:val="uk-UA"/>
              </w:rPr>
              <w:t>Морозостійкість - адгезія через</w:t>
            </w:r>
            <w:r>
              <w:rPr>
                <w:rFonts w:ascii="Geometria" w:hAnsi="Geometria"/>
                <w:lang w:val="uk-UA"/>
              </w:rPr>
              <w:t xml:space="preserve"> 200 циклів </w:t>
            </w:r>
            <w:r w:rsidRPr="004F0E54">
              <w:rPr>
                <w:rFonts w:ascii="Geometria" w:hAnsi="Geometria"/>
                <w:lang w:val="uk-UA"/>
              </w:rPr>
              <w:t>заморожування/розморожування</w:t>
            </w:r>
          </w:p>
        </w:tc>
        <w:tc>
          <w:tcPr>
            <w:tcW w:w="4961" w:type="dxa"/>
          </w:tcPr>
          <w:p w14:paraId="5AB7CED8" w14:textId="26F03461" w:rsidR="004F0E54" w:rsidRPr="004F0E54" w:rsidRDefault="004F0E54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4F0E54">
              <w:rPr>
                <w:rFonts w:ascii="Geometria" w:hAnsi="Geometria"/>
                <w:b/>
                <w:bCs/>
                <w:lang w:val="uk-UA"/>
              </w:rPr>
              <w:t>≥ 2,0 МПа</w:t>
            </w:r>
          </w:p>
        </w:tc>
      </w:tr>
      <w:tr w:rsidR="004F0E54" w:rsidRPr="00AD3D8E" w14:paraId="6588F7EC" w14:textId="77777777" w:rsidTr="00312111">
        <w:trPr>
          <w:trHeight w:val="690"/>
        </w:trPr>
        <w:tc>
          <w:tcPr>
            <w:tcW w:w="4395" w:type="dxa"/>
            <w:vAlign w:val="center"/>
          </w:tcPr>
          <w:p w14:paraId="7DE5B172" w14:textId="200884EC" w:rsidR="004F0E54" w:rsidRPr="004F0E54" w:rsidRDefault="004F0E54" w:rsidP="00514FF2">
            <w:pPr>
              <w:spacing w:line="276" w:lineRule="auto"/>
              <w:rPr>
                <w:rFonts w:ascii="Geometria" w:hAnsi="Geometria"/>
              </w:rPr>
            </w:pPr>
            <w:proofErr w:type="spellStart"/>
            <w:r>
              <w:rPr>
                <w:rFonts w:ascii="Geometria" w:hAnsi="Geometria"/>
              </w:rPr>
              <w:t>Морозостійкість</w:t>
            </w:r>
            <w:proofErr w:type="spellEnd"/>
            <w:r>
              <w:rPr>
                <w:rFonts w:ascii="Geometria" w:hAnsi="Geometria"/>
              </w:rPr>
              <w:t xml:space="preserve"> – </w:t>
            </w:r>
            <w:proofErr w:type="spellStart"/>
            <w:r>
              <w:rPr>
                <w:rFonts w:ascii="Geometria" w:hAnsi="Geometria"/>
              </w:rPr>
              <w:t>зниження</w:t>
            </w:r>
            <w:proofErr w:type="spellEnd"/>
            <w:r>
              <w:rPr>
                <w:rFonts w:ascii="Geometria" w:hAnsi="Geometria"/>
                <w:lang w:val="uk-UA"/>
              </w:rPr>
              <w:t xml:space="preserve"> </w:t>
            </w:r>
            <w:proofErr w:type="spellStart"/>
            <w:r w:rsidRPr="004F0E54">
              <w:rPr>
                <w:rFonts w:ascii="Geometria" w:hAnsi="Geometria"/>
              </w:rPr>
              <w:t>міцності</w:t>
            </w:r>
            <w:proofErr w:type="spellEnd"/>
            <w:r w:rsidRPr="004F0E54">
              <w:rPr>
                <w:rFonts w:ascii="Geometria" w:hAnsi="Geometria"/>
              </w:rPr>
              <w:t xml:space="preserve"> через 200 </w:t>
            </w:r>
            <w:proofErr w:type="spellStart"/>
            <w:r w:rsidRPr="004F0E54">
              <w:rPr>
                <w:rFonts w:ascii="Geometria" w:hAnsi="Geometria"/>
              </w:rPr>
              <w:t>циклів</w:t>
            </w:r>
            <w:proofErr w:type="spellEnd"/>
            <w:r>
              <w:rPr>
                <w:rFonts w:ascii="Geometria" w:hAnsi="Geometria"/>
                <w:lang w:val="uk-UA"/>
              </w:rPr>
              <w:t xml:space="preserve"> </w:t>
            </w:r>
            <w:proofErr w:type="spellStart"/>
            <w:r w:rsidRPr="004F0E54">
              <w:rPr>
                <w:rFonts w:ascii="Geometria" w:hAnsi="Geometria"/>
              </w:rPr>
              <w:t>заморожування</w:t>
            </w:r>
            <w:proofErr w:type="spellEnd"/>
            <w:r w:rsidRPr="004F0E54">
              <w:rPr>
                <w:rFonts w:ascii="Geometria" w:hAnsi="Geometria"/>
              </w:rPr>
              <w:t>/</w:t>
            </w:r>
            <w:proofErr w:type="spellStart"/>
            <w:r w:rsidRPr="004F0E54">
              <w:rPr>
                <w:rFonts w:ascii="Geometria" w:hAnsi="Geometria"/>
              </w:rPr>
              <w:t>розморожування</w:t>
            </w:r>
            <w:proofErr w:type="spellEnd"/>
          </w:p>
        </w:tc>
        <w:tc>
          <w:tcPr>
            <w:tcW w:w="4961" w:type="dxa"/>
          </w:tcPr>
          <w:p w14:paraId="6FD550C8" w14:textId="720306DC" w:rsidR="004F0E54" w:rsidRPr="004F0E54" w:rsidRDefault="004F0E54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F0E54">
              <w:rPr>
                <w:rFonts w:ascii="Geometria" w:hAnsi="Geometria"/>
                <w:b/>
                <w:bCs/>
              </w:rPr>
              <w:t>≤ 20 %</w:t>
            </w:r>
          </w:p>
        </w:tc>
      </w:tr>
      <w:tr w:rsidR="004F0E54" w:rsidRPr="00AD3D8E" w14:paraId="315BC4AF" w14:textId="77777777" w:rsidTr="00312111">
        <w:trPr>
          <w:trHeight w:val="209"/>
        </w:trPr>
        <w:tc>
          <w:tcPr>
            <w:tcW w:w="4395" w:type="dxa"/>
            <w:vAlign w:val="center"/>
          </w:tcPr>
          <w:p w14:paraId="580D884E" w14:textId="70BFA727" w:rsidR="004F0E54" w:rsidRDefault="004F0E54" w:rsidP="00514FF2">
            <w:pPr>
              <w:spacing w:line="276" w:lineRule="auto"/>
              <w:rPr>
                <w:rFonts w:ascii="Geometria" w:hAnsi="Geometria"/>
              </w:rPr>
            </w:pPr>
            <w:proofErr w:type="spellStart"/>
            <w:r w:rsidRPr="004F0E54">
              <w:rPr>
                <w:rFonts w:ascii="Geometria" w:hAnsi="Geometria"/>
              </w:rPr>
              <w:t>Стійкість</w:t>
            </w:r>
            <w:proofErr w:type="spellEnd"/>
            <w:r w:rsidRPr="004F0E54">
              <w:rPr>
                <w:rFonts w:ascii="Geometria" w:hAnsi="Geometria"/>
              </w:rPr>
              <w:t xml:space="preserve"> до </w:t>
            </w:r>
            <w:proofErr w:type="spellStart"/>
            <w:r w:rsidRPr="004F0E54">
              <w:rPr>
                <w:rFonts w:ascii="Geometria" w:hAnsi="Geometria"/>
              </w:rPr>
              <w:t>карбонізації</w:t>
            </w:r>
            <w:proofErr w:type="spellEnd"/>
          </w:p>
        </w:tc>
        <w:tc>
          <w:tcPr>
            <w:tcW w:w="4961" w:type="dxa"/>
            <w:vAlign w:val="center"/>
          </w:tcPr>
          <w:p w14:paraId="1A32FE8A" w14:textId="45969DA3" w:rsidR="004F0E54" w:rsidRPr="004F0E54" w:rsidRDefault="004F0E54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proofErr w:type="spellStart"/>
            <w:r w:rsidRPr="004F0E54">
              <w:rPr>
                <w:rFonts w:ascii="Geometria" w:hAnsi="Geometria"/>
                <w:b/>
                <w:bCs/>
              </w:rPr>
              <w:t>dk</w:t>
            </w:r>
            <w:proofErr w:type="spellEnd"/>
            <w:r w:rsidRPr="004F0E54">
              <w:rPr>
                <w:rFonts w:ascii="Geometria" w:hAnsi="Geometria"/>
                <w:b/>
                <w:bCs/>
              </w:rPr>
              <w:t xml:space="preserve"> ≤ контрольного бетона MC (0,45)</w:t>
            </w:r>
          </w:p>
        </w:tc>
      </w:tr>
      <w:tr w:rsidR="004F0E54" w:rsidRPr="00AD3D8E" w14:paraId="21521821" w14:textId="77777777" w:rsidTr="004F0E54">
        <w:trPr>
          <w:trHeight w:val="346"/>
        </w:trPr>
        <w:tc>
          <w:tcPr>
            <w:tcW w:w="4395" w:type="dxa"/>
            <w:vAlign w:val="center"/>
          </w:tcPr>
          <w:p w14:paraId="5D26F052" w14:textId="7F0DF192" w:rsidR="004F0E54" w:rsidRDefault="004F0E54" w:rsidP="00514FF2">
            <w:pPr>
              <w:spacing w:line="276" w:lineRule="auto"/>
              <w:rPr>
                <w:rFonts w:ascii="Geometria" w:hAnsi="Geometria"/>
              </w:rPr>
            </w:pPr>
            <w:r w:rsidRPr="004F0E54">
              <w:rPr>
                <w:rFonts w:ascii="Geometria" w:hAnsi="Geometria"/>
              </w:rPr>
              <w:t xml:space="preserve">Модуль </w:t>
            </w:r>
            <w:proofErr w:type="spellStart"/>
            <w:r w:rsidRPr="004F0E54">
              <w:rPr>
                <w:rFonts w:ascii="Geometria" w:hAnsi="Geometria"/>
              </w:rPr>
              <w:t>пружності</w:t>
            </w:r>
            <w:proofErr w:type="spellEnd"/>
          </w:p>
        </w:tc>
        <w:tc>
          <w:tcPr>
            <w:tcW w:w="4961" w:type="dxa"/>
            <w:vAlign w:val="center"/>
          </w:tcPr>
          <w:p w14:paraId="39DE543A" w14:textId="334779D3" w:rsidR="004F0E54" w:rsidRPr="004F0E54" w:rsidRDefault="004F0E54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4F0E54">
              <w:rPr>
                <w:rFonts w:ascii="Geometria" w:hAnsi="Geometria"/>
                <w:b/>
                <w:bCs/>
              </w:rPr>
              <w:t>&gt; 20 ГПа</w:t>
            </w:r>
          </w:p>
        </w:tc>
      </w:tr>
      <w:tr w:rsidR="004F0E54" w:rsidRPr="00AD3D8E" w14:paraId="4B18DD39" w14:textId="77777777" w:rsidTr="004F0E54">
        <w:trPr>
          <w:trHeight w:val="346"/>
        </w:trPr>
        <w:tc>
          <w:tcPr>
            <w:tcW w:w="4395" w:type="dxa"/>
            <w:vAlign w:val="center"/>
          </w:tcPr>
          <w:p w14:paraId="732C0192" w14:textId="718C1030" w:rsidR="004F0E54" w:rsidRPr="004F0E54" w:rsidRDefault="004F0E54" w:rsidP="00514FF2">
            <w:pPr>
              <w:spacing w:line="276" w:lineRule="auto"/>
              <w:rPr>
                <w:rFonts w:ascii="Geometria" w:hAnsi="Geometria"/>
              </w:rPr>
            </w:pPr>
            <w:r w:rsidRPr="004F0E54">
              <w:rPr>
                <w:rFonts w:ascii="Geometria" w:hAnsi="Geometria"/>
              </w:rPr>
              <w:t xml:space="preserve">Усадка через 56 </w:t>
            </w:r>
            <w:proofErr w:type="spellStart"/>
            <w:r w:rsidRPr="004F0E54">
              <w:rPr>
                <w:rFonts w:ascii="Geometria" w:hAnsi="Geometria"/>
              </w:rPr>
              <w:t>днів</w:t>
            </w:r>
            <w:proofErr w:type="spellEnd"/>
          </w:p>
        </w:tc>
        <w:tc>
          <w:tcPr>
            <w:tcW w:w="4961" w:type="dxa"/>
            <w:vAlign w:val="center"/>
          </w:tcPr>
          <w:p w14:paraId="7A452E94" w14:textId="05FEC240" w:rsidR="004F0E54" w:rsidRPr="004F0E54" w:rsidRDefault="00754955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754955">
              <w:rPr>
                <w:rFonts w:ascii="Geometria" w:hAnsi="Geometria"/>
                <w:b/>
                <w:bCs/>
              </w:rPr>
              <w:t>&lt; 0,62 %</w:t>
            </w:r>
          </w:p>
        </w:tc>
      </w:tr>
      <w:tr w:rsidR="004F0E54" w:rsidRPr="00AD3D8E" w14:paraId="21690951" w14:textId="77777777" w:rsidTr="004F0E54">
        <w:trPr>
          <w:trHeight w:val="346"/>
        </w:trPr>
        <w:tc>
          <w:tcPr>
            <w:tcW w:w="4395" w:type="dxa"/>
            <w:vAlign w:val="center"/>
          </w:tcPr>
          <w:p w14:paraId="738C41DF" w14:textId="6D068384" w:rsidR="004F0E54" w:rsidRPr="004F0E54" w:rsidRDefault="004F0E54" w:rsidP="00514FF2">
            <w:pPr>
              <w:spacing w:line="276" w:lineRule="auto"/>
              <w:rPr>
                <w:rFonts w:ascii="Geometria" w:hAnsi="Geometria"/>
              </w:rPr>
            </w:pPr>
            <w:proofErr w:type="spellStart"/>
            <w:r w:rsidRPr="004F0E54">
              <w:rPr>
                <w:rFonts w:ascii="Geometria" w:hAnsi="Geometria"/>
              </w:rPr>
              <w:t>Капілярна</w:t>
            </w:r>
            <w:proofErr w:type="spellEnd"/>
            <w:r w:rsidRPr="004F0E54">
              <w:rPr>
                <w:rFonts w:ascii="Geometria" w:hAnsi="Geometria"/>
              </w:rPr>
              <w:t xml:space="preserve"> </w:t>
            </w:r>
            <w:proofErr w:type="spellStart"/>
            <w:r w:rsidRPr="004F0E54">
              <w:rPr>
                <w:rFonts w:ascii="Geometria" w:hAnsi="Geometria"/>
              </w:rPr>
              <w:t>абсорбція</w:t>
            </w:r>
            <w:proofErr w:type="spellEnd"/>
          </w:p>
        </w:tc>
        <w:tc>
          <w:tcPr>
            <w:tcW w:w="4961" w:type="dxa"/>
            <w:vAlign w:val="center"/>
          </w:tcPr>
          <w:p w14:paraId="66C7FE06" w14:textId="1C1E997A" w:rsidR="004F0E54" w:rsidRPr="00312111" w:rsidRDefault="00312111" w:rsidP="00514FF2">
            <w:pPr>
              <w:spacing w:line="276" w:lineRule="auto"/>
              <w:jc w:val="center"/>
              <w:rPr>
                <w:rFonts w:ascii="Geometria" w:hAnsi="Geometria"/>
                <w:b/>
                <w:bCs/>
              </w:rPr>
            </w:pPr>
            <w:r w:rsidRPr="00312111">
              <w:rPr>
                <w:rFonts w:ascii="Geometria" w:hAnsi="Geometria"/>
                <w:b/>
                <w:szCs w:val="22"/>
                <w:lang w:bidi="ru-RU"/>
              </w:rPr>
              <w:t>≤ 0,5 кг/м</w:t>
            </w:r>
            <w:r w:rsidRPr="00312111">
              <w:rPr>
                <w:rFonts w:ascii="Geometria" w:hAnsi="Geometria"/>
                <w:b/>
                <w:position w:val="8"/>
                <w:sz w:val="14"/>
                <w:szCs w:val="22"/>
                <w:lang w:bidi="ru-RU"/>
              </w:rPr>
              <w:t>2 ч 0,5</w:t>
            </w:r>
          </w:p>
        </w:tc>
      </w:tr>
    </w:tbl>
    <w:p w14:paraId="3E624753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p w14:paraId="1D887C41" w14:textId="77777777" w:rsidR="00100A27" w:rsidRDefault="00100A27" w:rsidP="00933452">
      <w:pPr>
        <w:jc w:val="both"/>
        <w:rPr>
          <w:sz w:val="20"/>
          <w:szCs w:val="20"/>
          <w:lang w:val="uk-UA"/>
        </w:rPr>
      </w:pPr>
    </w:p>
    <w:p w14:paraId="5B570BA0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p w14:paraId="4AA3D183" w14:textId="516CF130" w:rsidR="00B57F51" w:rsidRPr="00933452" w:rsidRDefault="00B57F51" w:rsidP="00933452">
      <w:pPr>
        <w:pStyle w:val="a3"/>
        <w:jc w:val="both"/>
        <w:rPr>
          <w:b/>
          <w:bCs/>
          <w:color w:val="000000" w:themeColor="text1"/>
          <w:sz w:val="26"/>
          <w:szCs w:val="26"/>
          <w:lang w:val="uk-UA"/>
        </w:rPr>
      </w:pPr>
    </w:p>
    <w:sectPr w:rsidR="00B57F51" w:rsidRPr="00933452" w:rsidSect="00C55F98">
      <w:footerReference w:type="default" r:id="rId10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B9DB" w14:textId="77777777" w:rsidR="007D7EAC" w:rsidRDefault="007D7EAC" w:rsidP="00EC6F4C">
      <w:r>
        <w:separator/>
      </w:r>
    </w:p>
  </w:endnote>
  <w:endnote w:type="continuationSeparator" w:id="0">
    <w:p w14:paraId="512DF306" w14:textId="77777777" w:rsidR="007D7EAC" w:rsidRDefault="007D7EAC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Calibri"/>
    <w:panose1 w:val="020B0503020204020204"/>
    <w:charset w:val="CC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19F" w14:textId="521B9561" w:rsidR="00D72315" w:rsidRDefault="004F0E54" w:rsidP="00770D1C">
    <w:pPr>
      <w:pStyle w:val="a7"/>
      <w:jc w:val="right"/>
    </w:pPr>
    <w:r w:rsidRPr="004F0E54">
      <w:rPr>
        <w:rFonts w:ascii="Geometria" w:hAnsi="Geometria"/>
        <w:color w:val="AEAAAA" w:themeColor="background2" w:themeShade="BF"/>
        <w:sz w:val="20"/>
        <w:szCs w:val="20"/>
        <w:lang w:val="en-US"/>
      </w:rPr>
      <w:t>C</w:t>
    </w:r>
    <w:r w:rsidR="00754955">
      <w:rPr>
        <w:rFonts w:ascii="Geometria" w:hAnsi="Geometria"/>
        <w:color w:val="AEAAAA" w:themeColor="background2" w:themeShade="BF"/>
        <w:sz w:val="20"/>
        <w:szCs w:val="20"/>
        <w:lang w:val="en-US"/>
      </w:rPr>
      <w:t>T-</w:t>
    </w:r>
    <w:r w:rsidR="00754955">
      <w:rPr>
        <w:rFonts w:ascii="Geometria" w:hAnsi="Geometria"/>
        <w:color w:val="AEAAAA" w:themeColor="background2" w:themeShade="BF"/>
        <w:sz w:val="20"/>
        <w:szCs w:val="20"/>
        <w:lang w:val="uk-UA"/>
      </w:rPr>
      <w:t>2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6134" w14:textId="58E206DA" w:rsidR="00D72315" w:rsidRDefault="004F0E54" w:rsidP="00770D1C">
    <w:pPr>
      <w:pStyle w:val="a7"/>
      <w:jc w:val="right"/>
    </w:pPr>
    <w:r w:rsidRPr="004F0E54">
      <w:rPr>
        <w:rFonts w:ascii="Geometria" w:hAnsi="Geometria"/>
        <w:color w:val="AEAAAA" w:themeColor="background2" w:themeShade="BF"/>
        <w:sz w:val="20"/>
        <w:szCs w:val="20"/>
        <w:lang w:val="en-US"/>
      </w:rPr>
      <w:t>C</w:t>
    </w:r>
    <w:r w:rsidR="00754955">
      <w:rPr>
        <w:rFonts w:ascii="Geometria" w:hAnsi="Geometria"/>
        <w:color w:val="AEAAAA" w:themeColor="background2" w:themeShade="BF"/>
        <w:sz w:val="20"/>
        <w:szCs w:val="20"/>
        <w:lang w:val="en-US"/>
      </w:rPr>
      <w:t>T-</w:t>
    </w:r>
    <w:r w:rsidR="00754955">
      <w:rPr>
        <w:rFonts w:ascii="Geometria" w:hAnsi="Geometria"/>
        <w:color w:val="AEAAAA" w:themeColor="background2" w:themeShade="BF"/>
        <w:sz w:val="20"/>
        <w:szCs w:val="20"/>
        <w:lang w:val="uk-UA"/>
      </w:rPr>
      <w:t>2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28B" w14:textId="123AFEBA" w:rsidR="00C55F98" w:rsidRPr="001E0C7B" w:rsidRDefault="00C55F98" w:rsidP="004B424E">
    <w:pPr>
      <w:pStyle w:val="a7"/>
      <w:jc w:val="right"/>
      <w:rPr>
        <w:lang w:val="en-US"/>
      </w:rPr>
    </w:pPr>
    <w:r>
      <w:rPr>
        <w:noProof/>
      </w:rPr>
      <w:drawing>
        <wp:inline distT="0" distB="0" distL="0" distR="0" wp14:anchorId="3A6278FF" wp14:editId="4AA275CC">
          <wp:extent cx="5940425" cy="73850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2390844"/>
    <w:r w:rsidR="004F0E54" w:rsidRPr="004F0E54">
      <w:t xml:space="preserve"> </w:t>
    </w:r>
    <w:r w:rsidR="00754955">
      <w:rPr>
        <w:rFonts w:ascii="Geometria" w:hAnsi="Geometria"/>
        <w:color w:val="AEAAAA" w:themeColor="background2" w:themeShade="BF"/>
        <w:sz w:val="20"/>
        <w:szCs w:val="20"/>
        <w:lang w:val="en-US"/>
      </w:rPr>
      <w:t>CT-</w:t>
    </w:r>
    <w:r w:rsidR="00754955">
      <w:rPr>
        <w:rFonts w:ascii="Geometria" w:hAnsi="Geometria"/>
        <w:color w:val="AEAAAA" w:themeColor="background2" w:themeShade="BF"/>
        <w:sz w:val="20"/>
        <w:szCs w:val="20"/>
        <w:lang w:val="uk-UA"/>
      </w:rPr>
      <w:t>2</w:t>
    </w:r>
    <w:r w:rsidR="004F0E54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980361" w:rsidRPr="001E0C7B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П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 w:rsidRPr="001E0C7B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69BD" w14:textId="77777777" w:rsidR="007D7EAC" w:rsidRDefault="007D7EAC" w:rsidP="00EC6F4C">
      <w:r>
        <w:separator/>
      </w:r>
    </w:p>
  </w:footnote>
  <w:footnote w:type="continuationSeparator" w:id="0">
    <w:p w14:paraId="7DFFF203" w14:textId="77777777" w:rsidR="007D7EAC" w:rsidRDefault="007D7EAC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693715EB" w:rsidR="00BE1C20" w:rsidRDefault="00514FF2">
    <w:pPr>
      <w:pStyle w:val="a5"/>
    </w:pPr>
    <w:r>
      <w:rPr>
        <w:noProof/>
      </w:rPr>
      <w:drawing>
        <wp:inline distT="0" distB="0" distL="0" distR="0" wp14:anchorId="0150D834" wp14:editId="306508B7">
          <wp:extent cx="5940425" cy="118300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C7086"/>
    <w:multiLevelType w:val="hybridMultilevel"/>
    <w:tmpl w:val="113A44E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D3CC1"/>
    <w:multiLevelType w:val="hybridMultilevel"/>
    <w:tmpl w:val="EB92C2C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C54C0"/>
    <w:multiLevelType w:val="hybridMultilevel"/>
    <w:tmpl w:val="461C1E8E"/>
    <w:lvl w:ilvl="0" w:tplc="301E5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852BF"/>
    <w:multiLevelType w:val="hybridMultilevel"/>
    <w:tmpl w:val="4BF2F9F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53595"/>
    <w:multiLevelType w:val="hybridMultilevel"/>
    <w:tmpl w:val="A4889B7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162CF"/>
    <w:multiLevelType w:val="hybridMultilevel"/>
    <w:tmpl w:val="D35C2A6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29C0"/>
    <w:multiLevelType w:val="hybridMultilevel"/>
    <w:tmpl w:val="4B86DE8E"/>
    <w:lvl w:ilvl="0" w:tplc="79ECCD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FF0000"/>
        <w:w w:val="100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25F88"/>
    <w:multiLevelType w:val="hybridMultilevel"/>
    <w:tmpl w:val="53C2CAA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2321B"/>
    <w:multiLevelType w:val="hybridMultilevel"/>
    <w:tmpl w:val="07C0902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90AEE"/>
    <w:multiLevelType w:val="hybridMultilevel"/>
    <w:tmpl w:val="04463258"/>
    <w:lvl w:ilvl="0" w:tplc="407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B2F81"/>
    <w:multiLevelType w:val="hybridMultilevel"/>
    <w:tmpl w:val="3CE6950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A646D"/>
    <w:multiLevelType w:val="hybridMultilevel"/>
    <w:tmpl w:val="FD7870A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4553E8"/>
    <w:multiLevelType w:val="hybridMultilevel"/>
    <w:tmpl w:val="4C8C263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837E9E"/>
    <w:multiLevelType w:val="hybridMultilevel"/>
    <w:tmpl w:val="984AF410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7957E3"/>
    <w:multiLevelType w:val="hybridMultilevel"/>
    <w:tmpl w:val="B0CC0E26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27AA8"/>
    <w:multiLevelType w:val="hybridMultilevel"/>
    <w:tmpl w:val="B0761A0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627B9"/>
    <w:multiLevelType w:val="hybridMultilevel"/>
    <w:tmpl w:val="491E902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23BD5"/>
    <w:multiLevelType w:val="hybridMultilevel"/>
    <w:tmpl w:val="F022126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1419B9"/>
    <w:multiLevelType w:val="hybridMultilevel"/>
    <w:tmpl w:val="1792C210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E82AA8"/>
    <w:multiLevelType w:val="hybridMultilevel"/>
    <w:tmpl w:val="467A254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AD6A2C"/>
    <w:multiLevelType w:val="hybridMultilevel"/>
    <w:tmpl w:val="C10C7DC0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4B4F4C"/>
    <w:multiLevelType w:val="hybridMultilevel"/>
    <w:tmpl w:val="BC4678D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274C01"/>
    <w:multiLevelType w:val="hybridMultilevel"/>
    <w:tmpl w:val="20CA4F9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8A14E2"/>
    <w:multiLevelType w:val="hybridMultilevel"/>
    <w:tmpl w:val="AFF0177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B93503"/>
    <w:multiLevelType w:val="hybridMultilevel"/>
    <w:tmpl w:val="C7D23D3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397813">
    <w:abstractNumId w:val="1"/>
  </w:num>
  <w:num w:numId="2" w16cid:durableId="209616018">
    <w:abstractNumId w:val="37"/>
  </w:num>
  <w:num w:numId="3" w16cid:durableId="1769961552">
    <w:abstractNumId w:val="16"/>
  </w:num>
  <w:num w:numId="4" w16cid:durableId="671295075">
    <w:abstractNumId w:val="11"/>
  </w:num>
  <w:num w:numId="5" w16cid:durableId="135800835">
    <w:abstractNumId w:val="9"/>
  </w:num>
  <w:num w:numId="6" w16cid:durableId="1201866758">
    <w:abstractNumId w:val="7"/>
  </w:num>
  <w:num w:numId="7" w16cid:durableId="1340081844">
    <w:abstractNumId w:val="25"/>
  </w:num>
  <w:num w:numId="8" w16cid:durableId="1913587123">
    <w:abstractNumId w:val="35"/>
  </w:num>
  <w:num w:numId="9" w16cid:durableId="873693169">
    <w:abstractNumId w:val="10"/>
  </w:num>
  <w:num w:numId="10" w16cid:durableId="494227231">
    <w:abstractNumId w:val="22"/>
  </w:num>
  <w:num w:numId="11" w16cid:durableId="63339462">
    <w:abstractNumId w:val="0"/>
  </w:num>
  <w:num w:numId="12" w16cid:durableId="621422895">
    <w:abstractNumId w:val="27"/>
  </w:num>
  <w:num w:numId="13" w16cid:durableId="385185024">
    <w:abstractNumId w:val="38"/>
  </w:num>
  <w:num w:numId="14" w16cid:durableId="1334723273">
    <w:abstractNumId w:val="29"/>
  </w:num>
  <w:num w:numId="15" w16cid:durableId="1977879353">
    <w:abstractNumId w:val="36"/>
  </w:num>
  <w:num w:numId="16" w16cid:durableId="474372601">
    <w:abstractNumId w:val="34"/>
  </w:num>
  <w:num w:numId="17" w16cid:durableId="1098410932">
    <w:abstractNumId w:val="24"/>
  </w:num>
  <w:num w:numId="18" w16cid:durableId="1975788782">
    <w:abstractNumId w:val="30"/>
  </w:num>
  <w:num w:numId="19" w16cid:durableId="94137223">
    <w:abstractNumId w:val="21"/>
  </w:num>
  <w:num w:numId="20" w16cid:durableId="192617609">
    <w:abstractNumId w:val="28"/>
  </w:num>
  <w:num w:numId="21" w16cid:durableId="898243757">
    <w:abstractNumId w:val="26"/>
  </w:num>
  <w:num w:numId="22" w16cid:durableId="101921363">
    <w:abstractNumId w:val="2"/>
  </w:num>
  <w:num w:numId="23" w16cid:durableId="1975404995">
    <w:abstractNumId w:val="41"/>
  </w:num>
  <w:num w:numId="24" w16cid:durableId="1971478038">
    <w:abstractNumId w:val="4"/>
  </w:num>
  <w:num w:numId="25" w16cid:durableId="949623470">
    <w:abstractNumId w:val="31"/>
  </w:num>
  <w:num w:numId="26" w16cid:durableId="688411982">
    <w:abstractNumId w:val="39"/>
  </w:num>
  <w:num w:numId="27" w16cid:durableId="1440374563">
    <w:abstractNumId w:val="17"/>
  </w:num>
  <w:num w:numId="28" w16cid:durableId="421683783">
    <w:abstractNumId w:val="6"/>
  </w:num>
  <w:num w:numId="29" w16cid:durableId="1370183269">
    <w:abstractNumId w:val="40"/>
  </w:num>
  <w:num w:numId="30" w16cid:durableId="776371694">
    <w:abstractNumId w:val="13"/>
  </w:num>
  <w:num w:numId="31" w16cid:durableId="1623875770">
    <w:abstractNumId w:val="19"/>
  </w:num>
  <w:num w:numId="32" w16cid:durableId="844780431">
    <w:abstractNumId w:val="20"/>
  </w:num>
  <w:num w:numId="33" w16cid:durableId="729693646">
    <w:abstractNumId w:val="5"/>
  </w:num>
  <w:num w:numId="34" w16cid:durableId="544025135">
    <w:abstractNumId w:val="3"/>
  </w:num>
  <w:num w:numId="35" w16cid:durableId="213739885">
    <w:abstractNumId w:val="23"/>
  </w:num>
  <w:num w:numId="36" w16cid:durableId="1945263546">
    <w:abstractNumId w:val="8"/>
  </w:num>
  <w:num w:numId="37" w16cid:durableId="1970091393">
    <w:abstractNumId w:val="18"/>
  </w:num>
  <w:num w:numId="38" w16cid:durableId="705831662">
    <w:abstractNumId w:val="33"/>
  </w:num>
  <w:num w:numId="39" w16cid:durableId="1015037840">
    <w:abstractNumId w:val="15"/>
  </w:num>
  <w:num w:numId="40" w16cid:durableId="91246110">
    <w:abstractNumId w:val="32"/>
  </w:num>
  <w:num w:numId="41" w16cid:durableId="653795679">
    <w:abstractNumId w:val="14"/>
  </w:num>
  <w:num w:numId="42" w16cid:durableId="834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2418E"/>
    <w:rsid w:val="00033150"/>
    <w:rsid w:val="00037A34"/>
    <w:rsid w:val="00065B5F"/>
    <w:rsid w:val="00076797"/>
    <w:rsid w:val="00085A68"/>
    <w:rsid w:val="00086525"/>
    <w:rsid w:val="000A3152"/>
    <w:rsid w:val="000D77F8"/>
    <w:rsid w:val="00100A27"/>
    <w:rsid w:val="00113A5D"/>
    <w:rsid w:val="00117B1F"/>
    <w:rsid w:val="00142925"/>
    <w:rsid w:val="001475DC"/>
    <w:rsid w:val="001777F7"/>
    <w:rsid w:val="001B4FA7"/>
    <w:rsid w:val="001D7E37"/>
    <w:rsid w:val="001E0B51"/>
    <w:rsid w:val="001E0C7B"/>
    <w:rsid w:val="001E730D"/>
    <w:rsid w:val="001F2456"/>
    <w:rsid w:val="001F2B3F"/>
    <w:rsid w:val="00215A71"/>
    <w:rsid w:val="00243C99"/>
    <w:rsid w:val="0024546D"/>
    <w:rsid w:val="002B6D21"/>
    <w:rsid w:val="002C573E"/>
    <w:rsid w:val="002D202B"/>
    <w:rsid w:val="002D3161"/>
    <w:rsid w:val="003023BF"/>
    <w:rsid w:val="00312111"/>
    <w:rsid w:val="00350743"/>
    <w:rsid w:val="003A5710"/>
    <w:rsid w:val="003C020A"/>
    <w:rsid w:val="003C5A29"/>
    <w:rsid w:val="003E5CB2"/>
    <w:rsid w:val="003F02F0"/>
    <w:rsid w:val="004257C1"/>
    <w:rsid w:val="00474A21"/>
    <w:rsid w:val="00490324"/>
    <w:rsid w:val="004B424E"/>
    <w:rsid w:val="004F0E54"/>
    <w:rsid w:val="00514FF2"/>
    <w:rsid w:val="005221CB"/>
    <w:rsid w:val="005368C3"/>
    <w:rsid w:val="00546E9D"/>
    <w:rsid w:val="00570C21"/>
    <w:rsid w:val="005714CA"/>
    <w:rsid w:val="00583B54"/>
    <w:rsid w:val="005A6E53"/>
    <w:rsid w:val="005B55C4"/>
    <w:rsid w:val="005B5E1F"/>
    <w:rsid w:val="005E2523"/>
    <w:rsid w:val="00631B7E"/>
    <w:rsid w:val="006A2AF1"/>
    <w:rsid w:val="006A6834"/>
    <w:rsid w:val="006D48BF"/>
    <w:rsid w:val="006D6AD2"/>
    <w:rsid w:val="00713987"/>
    <w:rsid w:val="00724CE2"/>
    <w:rsid w:val="00726D2D"/>
    <w:rsid w:val="007279FD"/>
    <w:rsid w:val="00730B6D"/>
    <w:rsid w:val="00732743"/>
    <w:rsid w:val="00737C73"/>
    <w:rsid w:val="00744A76"/>
    <w:rsid w:val="00745870"/>
    <w:rsid w:val="00754955"/>
    <w:rsid w:val="00765BB9"/>
    <w:rsid w:val="00770D1C"/>
    <w:rsid w:val="007953F8"/>
    <w:rsid w:val="007B57CF"/>
    <w:rsid w:val="007D7EAC"/>
    <w:rsid w:val="007E66FC"/>
    <w:rsid w:val="00801C5C"/>
    <w:rsid w:val="00820290"/>
    <w:rsid w:val="00827E32"/>
    <w:rsid w:val="00833ECF"/>
    <w:rsid w:val="00837DD0"/>
    <w:rsid w:val="00847502"/>
    <w:rsid w:val="008C7603"/>
    <w:rsid w:val="008D059E"/>
    <w:rsid w:val="008D19B7"/>
    <w:rsid w:val="008E2DFA"/>
    <w:rsid w:val="008E5479"/>
    <w:rsid w:val="008F05FF"/>
    <w:rsid w:val="008F5A21"/>
    <w:rsid w:val="00912ECE"/>
    <w:rsid w:val="00913389"/>
    <w:rsid w:val="009146AD"/>
    <w:rsid w:val="009168AE"/>
    <w:rsid w:val="00923E2E"/>
    <w:rsid w:val="00933452"/>
    <w:rsid w:val="009457EA"/>
    <w:rsid w:val="0097473D"/>
    <w:rsid w:val="00980361"/>
    <w:rsid w:val="009C20E4"/>
    <w:rsid w:val="009D14B1"/>
    <w:rsid w:val="009D208D"/>
    <w:rsid w:val="009D4A6D"/>
    <w:rsid w:val="009D71E8"/>
    <w:rsid w:val="009F30AA"/>
    <w:rsid w:val="00A731EC"/>
    <w:rsid w:val="00AE2E94"/>
    <w:rsid w:val="00AE403D"/>
    <w:rsid w:val="00B35F5E"/>
    <w:rsid w:val="00B40353"/>
    <w:rsid w:val="00B5697A"/>
    <w:rsid w:val="00B57F51"/>
    <w:rsid w:val="00B63DD5"/>
    <w:rsid w:val="00B6714C"/>
    <w:rsid w:val="00B737E1"/>
    <w:rsid w:val="00B845F0"/>
    <w:rsid w:val="00B876D1"/>
    <w:rsid w:val="00B87B9B"/>
    <w:rsid w:val="00BC5475"/>
    <w:rsid w:val="00BD7962"/>
    <w:rsid w:val="00BE1C20"/>
    <w:rsid w:val="00BF5A9F"/>
    <w:rsid w:val="00C2334B"/>
    <w:rsid w:val="00C335DB"/>
    <w:rsid w:val="00C4175A"/>
    <w:rsid w:val="00C55F98"/>
    <w:rsid w:val="00C941BE"/>
    <w:rsid w:val="00CB10CF"/>
    <w:rsid w:val="00CC30EE"/>
    <w:rsid w:val="00CD306B"/>
    <w:rsid w:val="00CF45DD"/>
    <w:rsid w:val="00CF5FE8"/>
    <w:rsid w:val="00D06E8D"/>
    <w:rsid w:val="00D65D46"/>
    <w:rsid w:val="00D72315"/>
    <w:rsid w:val="00D838E5"/>
    <w:rsid w:val="00D8776C"/>
    <w:rsid w:val="00DB68BF"/>
    <w:rsid w:val="00DC59FA"/>
    <w:rsid w:val="00E14571"/>
    <w:rsid w:val="00E4371B"/>
    <w:rsid w:val="00E804F6"/>
    <w:rsid w:val="00EA3564"/>
    <w:rsid w:val="00EB427F"/>
    <w:rsid w:val="00EC6F4C"/>
    <w:rsid w:val="00EF244F"/>
    <w:rsid w:val="00F24F86"/>
    <w:rsid w:val="00F51B69"/>
    <w:rsid w:val="00F600E0"/>
    <w:rsid w:val="00F65586"/>
    <w:rsid w:val="00FA5FEC"/>
    <w:rsid w:val="00FC5AC2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198CB"/>
  <w15:docId w15:val="{3B371C56-A101-4B50-B310-25D9A04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0E54"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6D48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3</cp:revision>
  <cp:lastPrinted>2021-12-16T12:06:00Z</cp:lastPrinted>
  <dcterms:created xsi:type="dcterms:W3CDTF">2022-09-30T07:07:00Z</dcterms:created>
  <dcterms:modified xsi:type="dcterms:W3CDTF">2022-12-15T12:52:00Z</dcterms:modified>
</cp:coreProperties>
</file>