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1B231FD3" w:rsidR="008F5A21" w:rsidRPr="002D3161" w:rsidRDefault="00BF5A9F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BF5A9F">
        <w:rPr>
          <w:rFonts w:ascii="Geometria" w:hAnsi="Geometria"/>
          <w:sz w:val="36"/>
          <w:szCs w:val="36"/>
          <w:lang w:val="uk-UA"/>
        </w:rPr>
        <w:t>MINOBOND</w:t>
      </w:r>
      <w:r w:rsidR="00EA3564">
        <w:rPr>
          <w:rFonts w:ascii="Geometria" w:hAnsi="Geometria"/>
          <w:sz w:val="36"/>
          <w:szCs w:val="36"/>
          <w:lang w:val="uk-UA"/>
        </w:rPr>
        <w:t xml:space="preserve"> </w:t>
      </w:r>
      <w:r w:rsidR="00EA3564" w:rsidRPr="00EA3564">
        <w:rPr>
          <w:rFonts w:ascii="Geometria" w:hAnsi="Geometria"/>
          <w:sz w:val="36"/>
          <w:szCs w:val="36"/>
          <w:lang w:val="uk-UA"/>
        </w:rPr>
        <w:t>HF</w:t>
      </w:r>
    </w:p>
    <w:p w14:paraId="2525AAEF" w14:textId="77777777" w:rsidR="00EA3564" w:rsidRPr="00EA3564" w:rsidRDefault="00EA3564" w:rsidP="002A70D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EA3564">
        <w:rPr>
          <w:bCs/>
          <w:sz w:val="26"/>
          <w:szCs w:val="26"/>
          <w:lang w:val="uk-UA"/>
        </w:rPr>
        <w:t>Рідкий розчин, що швидко схоплюється, для ремонту бетону.</w:t>
      </w:r>
    </w:p>
    <w:p w14:paraId="311B6938" w14:textId="77777777" w:rsidR="00EA3564" w:rsidRPr="008D059E" w:rsidRDefault="00EA3564" w:rsidP="00EA3564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D059E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2902C198" w14:textId="5C4DE390" w:rsidR="00EA3564" w:rsidRPr="00EA3564" w:rsidRDefault="00EA3564" w:rsidP="002A70D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EA3564">
        <w:rPr>
          <w:bCs/>
          <w:sz w:val="26"/>
          <w:szCs w:val="26"/>
          <w:lang w:val="uk-UA"/>
        </w:rPr>
        <w:t>Однокомпонентний розчин рі</w:t>
      </w:r>
      <w:r w:rsidR="008D059E">
        <w:rPr>
          <w:bCs/>
          <w:sz w:val="26"/>
          <w:szCs w:val="26"/>
          <w:lang w:val="uk-UA"/>
        </w:rPr>
        <w:t xml:space="preserve">дкої консистенції, на цементній </w:t>
      </w:r>
      <w:r w:rsidRPr="00EA3564">
        <w:rPr>
          <w:bCs/>
          <w:sz w:val="26"/>
          <w:szCs w:val="26"/>
          <w:lang w:val="uk-UA"/>
        </w:rPr>
        <w:t>модифікованій полімерами основі, із зернистістю до 0,5 мм. Матеріал готовий</w:t>
      </w:r>
      <w:r w:rsidR="008D059E">
        <w:rPr>
          <w:bCs/>
          <w:sz w:val="26"/>
          <w:szCs w:val="26"/>
          <w:lang w:val="uk-UA"/>
        </w:rPr>
        <w:t xml:space="preserve"> </w:t>
      </w:r>
      <w:r w:rsidRPr="00EA3564">
        <w:rPr>
          <w:bCs/>
          <w:sz w:val="26"/>
          <w:szCs w:val="26"/>
          <w:lang w:val="uk-UA"/>
        </w:rPr>
        <w:t>для використання після змішування з водою.</w:t>
      </w:r>
    </w:p>
    <w:p w14:paraId="69C9B883" w14:textId="77777777" w:rsidR="00EA3564" w:rsidRPr="008D059E" w:rsidRDefault="00EA3564" w:rsidP="00EA3564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D059E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7872552B" w14:textId="77777777" w:rsidR="008D059E" w:rsidRDefault="00EA3564" w:rsidP="002A70D8">
      <w:pPr>
        <w:pStyle w:val="a3"/>
        <w:numPr>
          <w:ilvl w:val="0"/>
          <w:numId w:val="30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EA3564">
        <w:rPr>
          <w:bCs/>
          <w:sz w:val="26"/>
          <w:szCs w:val="26"/>
          <w:lang w:val="uk-UA"/>
        </w:rPr>
        <w:t>висока плинність та хороше проникнення;</w:t>
      </w:r>
    </w:p>
    <w:p w14:paraId="6917C018" w14:textId="77777777" w:rsidR="008D059E" w:rsidRDefault="00EA3564" w:rsidP="002A70D8">
      <w:pPr>
        <w:pStyle w:val="a3"/>
        <w:numPr>
          <w:ilvl w:val="0"/>
          <w:numId w:val="30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8D059E">
        <w:rPr>
          <w:bCs/>
          <w:sz w:val="26"/>
          <w:szCs w:val="26"/>
          <w:lang w:val="uk-UA"/>
        </w:rPr>
        <w:t>стабільність (відсутні такі негативні явища, як сегрегація</w:t>
      </w:r>
      <w:r w:rsidR="008D059E">
        <w:rPr>
          <w:bCs/>
          <w:sz w:val="26"/>
          <w:szCs w:val="26"/>
          <w:lang w:val="uk-UA"/>
        </w:rPr>
        <w:t xml:space="preserve"> </w:t>
      </w:r>
      <w:r w:rsidRPr="008D059E">
        <w:rPr>
          <w:bCs/>
          <w:sz w:val="26"/>
          <w:szCs w:val="26"/>
          <w:lang w:val="uk-UA"/>
        </w:rPr>
        <w:t>наповнювачів чи виділення води);</w:t>
      </w:r>
    </w:p>
    <w:p w14:paraId="4007B351" w14:textId="77777777" w:rsidR="008D059E" w:rsidRDefault="00EA3564" w:rsidP="002A70D8">
      <w:pPr>
        <w:pStyle w:val="a3"/>
        <w:numPr>
          <w:ilvl w:val="0"/>
          <w:numId w:val="30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8D059E">
        <w:rPr>
          <w:bCs/>
          <w:sz w:val="26"/>
          <w:szCs w:val="26"/>
          <w:lang w:val="uk-UA"/>
        </w:rPr>
        <w:t>без усадки;</w:t>
      </w:r>
    </w:p>
    <w:p w14:paraId="0141EE16" w14:textId="77777777" w:rsidR="008D059E" w:rsidRDefault="008D059E" w:rsidP="002A70D8">
      <w:pPr>
        <w:pStyle w:val="a3"/>
        <w:numPr>
          <w:ilvl w:val="0"/>
          <w:numId w:val="30"/>
        </w:numPr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ш</w:t>
      </w:r>
      <w:r w:rsidR="00EA3564" w:rsidRPr="008D059E">
        <w:rPr>
          <w:bCs/>
          <w:sz w:val="26"/>
          <w:szCs w:val="26"/>
          <w:lang w:val="uk-UA"/>
        </w:rPr>
        <w:t>видке збільшення початкової міцності;</w:t>
      </w:r>
    </w:p>
    <w:p w14:paraId="2D843F91" w14:textId="77777777" w:rsidR="008D059E" w:rsidRDefault="00EA3564" w:rsidP="002A70D8">
      <w:pPr>
        <w:pStyle w:val="a3"/>
        <w:numPr>
          <w:ilvl w:val="0"/>
          <w:numId w:val="30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8D059E">
        <w:rPr>
          <w:bCs/>
          <w:sz w:val="26"/>
          <w:szCs w:val="26"/>
          <w:lang w:val="uk-UA"/>
        </w:rPr>
        <w:t>водонепроникність;</w:t>
      </w:r>
    </w:p>
    <w:p w14:paraId="0BBF20A5" w14:textId="458757BF" w:rsidR="00EA3564" w:rsidRPr="008D059E" w:rsidRDefault="00EA3564" w:rsidP="002A70D8">
      <w:pPr>
        <w:pStyle w:val="a3"/>
        <w:numPr>
          <w:ilvl w:val="0"/>
          <w:numId w:val="30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8D059E">
        <w:rPr>
          <w:bCs/>
          <w:sz w:val="26"/>
          <w:szCs w:val="26"/>
          <w:lang w:val="uk-UA"/>
        </w:rPr>
        <w:t>відмінна адгезія до бетону та сталі.</w:t>
      </w:r>
    </w:p>
    <w:p w14:paraId="3E54137D" w14:textId="77777777" w:rsidR="00EA3564" w:rsidRPr="008D059E" w:rsidRDefault="00EA3564" w:rsidP="00EA3564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D059E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7D1C207B" w14:textId="690E57B4" w:rsidR="00EA3564" w:rsidRPr="00EA3564" w:rsidRDefault="00A94378" w:rsidP="002A70D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Слід </w:t>
      </w:r>
      <w:r w:rsidR="008D059E">
        <w:rPr>
          <w:bCs/>
          <w:sz w:val="26"/>
          <w:szCs w:val="26"/>
          <w:lang w:val="uk-UA"/>
        </w:rPr>
        <w:t>у</w:t>
      </w:r>
      <w:r w:rsidR="00EA3564" w:rsidRPr="00EA3564">
        <w:rPr>
          <w:bCs/>
          <w:sz w:val="26"/>
          <w:szCs w:val="26"/>
          <w:lang w:val="uk-UA"/>
        </w:rPr>
        <w:t>щільнити витік води. Поверхня</w:t>
      </w:r>
      <w:r w:rsidR="008D059E">
        <w:rPr>
          <w:bCs/>
          <w:sz w:val="26"/>
          <w:szCs w:val="26"/>
          <w:lang w:val="uk-UA"/>
        </w:rPr>
        <w:t xml:space="preserve"> має бути чистою та міцною. Для </w:t>
      </w:r>
      <w:r w:rsidR="00EA3564" w:rsidRPr="00EA3564">
        <w:rPr>
          <w:bCs/>
          <w:sz w:val="26"/>
          <w:szCs w:val="26"/>
          <w:lang w:val="uk-UA"/>
        </w:rPr>
        <w:t>конструкційного застосування середня міцність основи повинна становити не</w:t>
      </w:r>
      <w:r w:rsidR="008D059E">
        <w:rPr>
          <w:bCs/>
          <w:sz w:val="26"/>
          <w:szCs w:val="26"/>
          <w:lang w:val="uk-UA"/>
        </w:rPr>
        <w:t xml:space="preserve"> </w:t>
      </w:r>
      <w:r w:rsidR="00EA3564" w:rsidRPr="00EA3564">
        <w:rPr>
          <w:bCs/>
          <w:sz w:val="26"/>
          <w:szCs w:val="26"/>
          <w:lang w:val="uk-UA"/>
        </w:rPr>
        <w:t>менше 1,5 МПа. Рекомен</w:t>
      </w:r>
      <w:r w:rsidR="008D059E">
        <w:rPr>
          <w:bCs/>
          <w:sz w:val="26"/>
          <w:szCs w:val="26"/>
          <w:lang w:val="uk-UA"/>
        </w:rPr>
        <w:t>дується збільшення пористості поверхні</w:t>
      </w:r>
      <w:r w:rsidR="00EA3564" w:rsidRPr="00EA3564">
        <w:rPr>
          <w:bCs/>
          <w:sz w:val="26"/>
          <w:szCs w:val="26"/>
          <w:lang w:val="uk-UA"/>
        </w:rPr>
        <w:t>, наприклад,</w:t>
      </w:r>
      <w:r w:rsidR="008D059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методом абразивно-струминної </w:t>
      </w:r>
      <w:r w:rsidR="00EA3564" w:rsidRPr="00EA3564">
        <w:rPr>
          <w:bCs/>
          <w:sz w:val="26"/>
          <w:szCs w:val="26"/>
          <w:lang w:val="uk-UA"/>
        </w:rPr>
        <w:t>обробки. Бетонна поверхня перед нанесенням</w:t>
      </w:r>
      <w:r w:rsidR="008D059E">
        <w:rPr>
          <w:bCs/>
          <w:sz w:val="26"/>
          <w:szCs w:val="26"/>
          <w:lang w:val="uk-UA"/>
        </w:rPr>
        <w:t xml:space="preserve"> </w:t>
      </w:r>
      <w:r w:rsidR="00EA3564" w:rsidRPr="00EA3564">
        <w:rPr>
          <w:bCs/>
          <w:sz w:val="26"/>
          <w:szCs w:val="26"/>
          <w:lang w:val="uk-UA"/>
        </w:rPr>
        <w:t>має бути зволожена до матово-вологого стану.</w:t>
      </w:r>
    </w:p>
    <w:p w14:paraId="3B171435" w14:textId="77777777" w:rsidR="00EA3564" w:rsidRPr="008D059E" w:rsidRDefault="00EA3564" w:rsidP="00EA3564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D059E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2D88B280" w14:textId="16C6B37D" w:rsidR="00EA3564" w:rsidRPr="00BF5A9F" w:rsidRDefault="00EA3564" w:rsidP="002A70D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  <w:sectPr w:rsidR="00EA3564" w:rsidRPr="00BF5A9F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  <w:r w:rsidRPr="00EA3564">
        <w:rPr>
          <w:bCs/>
          <w:sz w:val="26"/>
          <w:szCs w:val="26"/>
          <w:lang w:val="uk-UA"/>
        </w:rPr>
        <w:t>Розчин Minobond HF призначений для ремонт</w:t>
      </w:r>
      <w:r w:rsidR="008D059E">
        <w:rPr>
          <w:bCs/>
          <w:sz w:val="26"/>
          <w:szCs w:val="26"/>
          <w:lang w:val="uk-UA"/>
        </w:rPr>
        <w:t xml:space="preserve">у та перепрофілювання бетонних, </w:t>
      </w:r>
      <w:r w:rsidRPr="00EA3564">
        <w:rPr>
          <w:bCs/>
          <w:sz w:val="26"/>
          <w:szCs w:val="26"/>
          <w:lang w:val="uk-UA"/>
        </w:rPr>
        <w:t>залізобетонних сполучених конструкцій</w:t>
      </w:r>
      <w:r w:rsidR="002A70D8">
        <w:rPr>
          <w:bCs/>
          <w:sz w:val="26"/>
          <w:szCs w:val="26"/>
          <w:lang w:val="uk-UA"/>
        </w:rPr>
        <w:t>, для ремонтних робіт зі швидким введенням</w:t>
      </w:r>
      <w:r w:rsidR="008D059E">
        <w:rPr>
          <w:bCs/>
          <w:sz w:val="26"/>
          <w:szCs w:val="26"/>
          <w:lang w:val="uk-UA"/>
        </w:rPr>
        <w:t xml:space="preserve"> </w:t>
      </w:r>
      <w:r w:rsidRPr="00EA3564">
        <w:rPr>
          <w:bCs/>
          <w:sz w:val="26"/>
          <w:szCs w:val="26"/>
          <w:lang w:val="uk-UA"/>
        </w:rPr>
        <w:t>елементу бетонної конструкції, що ремонтується, в експлуатацію. Використовуючи</w:t>
      </w:r>
      <w:r w:rsidR="008D059E">
        <w:rPr>
          <w:bCs/>
          <w:sz w:val="26"/>
          <w:szCs w:val="26"/>
          <w:lang w:val="uk-UA"/>
        </w:rPr>
        <w:t xml:space="preserve"> </w:t>
      </w:r>
      <w:r w:rsidRPr="00EA3564">
        <w:rPr>
          <w:bCs/>
          <w:sz w:val="26"/>
          <w:szCs w:val="26"/>
          <w:lang w:val="uk-UA"/>
        </w:rPr>
        <w:t>розчин Minobond HF, можна швидко розміщувати сталеві елементи в бетонних</w:t>
      </w:r>
      <w:r w:rsidR="008D059E">
        <w:rPr>
          <w:bCs/>
          <w:sz w:val="26"/>
          <w:szCs w:val="26"/>
          <w:lang w:val="uk-UA"/>
        </w:rPr>
        <w:t xml:space="preserve"> </w:t>
      </w:r>
      <w:r w:rsidRPr="00EA3564">
        <w:rPr>
          <w:bCs/>
          <w:sz w:val="26"/>
          <w:szCs w:val="26"/>
          <w:lang w:val="uk-UA"/>
        </w:rPr>
        <w:t>конструкціях. Крім того, розчин Minobond HF може бути використаний для</w:t>
      </w:r>
      <w:r w:rsidR="008D059E">
        <w:rPr>
          <w:bCs/>
          <w:sz w:val="26"/>
          <w:szCs w:val="26"/>
          <w:lang w:val="uk-UA"/>
        </w:rPr>
        <w:t xml:space="preserve"> </w:t>
      </w:r>
      <w:r w:rsidRPr="00EA3564">
        <w:rPr>
          <w:bCs/>
          <w:sz w:val="26"/>
          <w:szCs w:val="26"/>
          <w:lang w:val="uk-UA"/>
        </w:rPr>
        <w:t>ущільнення основ під підшипники та розміщення каналізаційних люків.</w:t>
      </w:r>
    </w:p>
    <w:p w14:paraId="531C05AF" w14:textId="3D09081F" w:rsidR="001D7E37" w:rsidRPr="001777F7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lastRenderedPageBreak/>
        <w:t>ТЕХНІЧНІ ХАРАКТЕРИСТИКИ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D7E37" w:rsidRPr="00AD3D8E" w14:paraId="529744EB" w14:textId="77777777" w:rsidTr="002A70D8">
        <w:tc>
          <w:tcPr>
            <w:tcW w:w="5245" w:type="dxa"/>
            <w:vAlign w:val="center"/>
          </w:tcPr>
          <w:p w14:paraId="655E4550" w14:textId="18850960" w:rsidR="001D7E37" w:rsidRPr="00742ECB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Зразок</w:t>
            </w:r>
          </w:p>
        </w:tc>
        <w:tc>
          <w:tcPr>
            <w:tcW w:w="4111" w:type="dxa"/>
            <w:vAlign w:val="center"/>
          </w:tcPr>
          <w:p w14:paraId="6C9606FF" w14:textId="0D6F2720" w:rsidR="001D7E37" w:rsidRP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BF5A9F">
              <w:rPr>
                <w:rFonts w:ascii="Geometria" w:hAnsi="Geometria"/>
                <w:b/>
                <w:bCs/>
                <w:lang w:val="uk-UA"/>
              </w:rPr>
              <w:t>Minobond</w:t>
            </w:r>
            <w:proofErr w:type="spellEnd"/>
          </w:p>
        </w:tc>
      </w:tr>
      <w:tr w:rsidR="001D7E37" w:rsidRPr="00AD3D8E" w14:paraId="5C681F4F" w14:textId="77777777" w:rsidTr="002A70D8">
        <w:tc>
          <w:tcPr>
            <w:tcW w:w="5245" w:type="dxa"/>
            <w:vAlign w:val="center"/>
          </w:tcPr>
          <w:p w14:paraId="103BD4F3" w14:textId="4C6F4397" w:rsidR="001D7E37" w:rsidRPr="00C147B2" w:rsidRDefault="00BF5A9F" w:rsidP="001D7E37">
            <w:pPr>
              <w:spacing w:before="119" w:line="276" w:lineRule="auto"/>
              <w:ind w:right="-1"/>
              <w:rPr>
                <w:rFonts w:ascii="Geometria" w:hAnsi="Geometria"/>
              </w:rPr>
            </w:pPr>
            <w:r w:rsidRPr="00BF5A9F">
              <w:rPr>
                <w:rFonts w:ascii="Geometria" w:hAnsi="Geometria"/>
              </w:rPr>
              <w:t>Міцність при стисканні через 2 години</w:t>
            </w:r>
          </w:p>
        </w:tc>
        <w:tc>
          <w:tcPr>
            <w:tcW w:w="4111" w:type="dxa"/>
            <w:vAlign w:val="center"/>
          </w:tcPr>
          <w:p w14:paraId="62651F21" w14:textId="77713397" w:rsidR="001D7E37" w:rsidRPr="000E45BE" w:rsidRDefault="00BF5A9F" w:rsidP="00BF5A9F">
            <w:pPr>
              <w:spacing w:before="119"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≥ 8,0 МПа</w:t>
            </w:r>
          </w:p>
        </w:tc>
      </w:tr>
      <w:tr w:rsidR="001D7E37" w:rsidRPr="00AD3D8E" w14:paraId="6E1C1259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2186103D" w14:textId="0AF9CEFE" w:rsidR="001D7E37" w:rsidRPr="000E45BE" w:rsidRDefault="00BF5A9F" w:rsidP="001D7E37">
            <w:pPr>
              <w:spacing w:before="119"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Міцність при стисканні через 2</w:t>
            </w:r>
            <w:r>
              <w:rPr>
                <w:rFonts w:ascii="Geometria" w:hAnsi="Geometria"/>
                <w:lang w:val="uk-UA"/>
              </w:rPr>
              <w:t>4</w:t>
            </w:r>
            <w:r w:rsidRPr="00BF5A9F">
              <w:rPr>
                <w:rFonts w:ascii="Geometria" w:hAnsi="Geometria"/>
                <w:lang w:val="uk-UA"/>
              </w:rPr>
              <w:t xml:space="preserve"> години</w:t>
            </w:r>
          </w:p>
        </w:tc>
        <w:tc>
          <w:tcPr>
            <w:tcW w:w="4111" w:type="dxa"/>
            <w:vAlign w:val="center"/>
          </w:tcPr>
          <w:p w14:paraId="2F29B546" w14:textId="2404EF6F" w:rsidR="001D7E37" w:rsidRPr="00742ECB" w:rsidRDefault="008D059E" w:rsidP="00BF5A9F">
            <w:pPr>
              <w:spacing w:before="119"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D059E">
              <w:rPr>
                <w:rFonts w:ascii="Geometria" w:hAnsi="Geometria"/>
                <w:b/>
                <w:bCs/>
                <w:lang w:val="uk-UA"/>
              </w:rPr>
              <w:t>≥ 20,0 МПа</w:t>
            </w:r>
          </w:p>
        </w:tc>
      </w:tr>
      <w:tr w:rsidR="001D7E37" w:rsidRPr="00AD3D8E" w14:paraId="07E907EA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4A67180B" w14:textId="67BA5828" w:rsidR="001D7E37" w:rsidRPr="002D3161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Міцність при стисканні через 2</w:t>
            </w:r>
            <w:r>
              <w:rPr>
                <w:rFonts w:ascii="Geometria" w:hAnsi="Geometria"/>
                <w:lang w:val="uk-UA"/>
              </w:rPr>
              <w:t>8</w:t>
            </w:r>
            <w:r w:rsidRPr="00BF5A9F">
              <w:rPr>
                <w:rFonts w:ascii="Geometria" w:hAnsi="Geometria"/>
                <w:lang w:val="uk-UA"/>
              </w:rPr>
              <w:t xml:space="preserve"> </w:t>
            </w:r>
            <w:r>
              <w:rPr>
                <w:rFonts w:ascii="Geometria" w:hAnsi="Geometria"/>
                <w:lang w:val="uk-UA"/>
              </w:rPr>
              <w:t>днів</w:t>
            </w:r>
          </w:p>
        </w:tc>
        <w:tc>
          <w:tcPr>
            <w:tcW w:w="4111" w:type="dxa"/>
            <w:vAlign w:val="center"/>
          </w:tcPr>
          <w:p w14:paraId="701244DF" w14:textId="47EB049A" w:rsidR="001D7E37" w:rsidRPr="002D3161" w:rsidRDefault="008D059E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D059E">
              <w:rPr>
                <w:rFonts w:ascii="Geometria" w:hAnsi="Geometria"/>
                <w:b/>
                <w:bCs/>
                <w:lang w:val="uk-UA"/>
              </w:rPr>
              <w:t>≥ 60,0 МПа</w:t>
            </w:r>
          </w:p>
        </w:tc>
      </w:tr>
      <w:tr w:rsidR="00BF5A9F" w:rsidRPr="00AD3D8E" w14:paraId="3A063031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1EF7C935" w14:textId="0DE32854" w:rsidR="00BF5A9F" w:rsidRPr="00BF5A9F" w:rsidRDefault="00BF5A9F" w:rsidP="00BF5A9F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 xml:space="preserve">Межа міцність </w:t>
            </w:r>
            <w:r>
              <w:rPr>
                <w:rFonts w:ascii="Geometria" w:hAnsi="Geometria"/>
                <w:lang w:val="uk-UA"/>
              </w:rPr>
              <w:t xml:space="preserve">при згинанні через 28 </w:t>
            </w:r>
            <w:r w:rsidRPr="00BF5A9F">
              <w:rPr>
                <w:rFonts w:ascii="Geometria" w:hAnsi="Geometria"/>
                <w:lang w:val="uk-UA"/>
              </w:rPr>
              <w:t>днів</w:t>
            </w:r>
          </w:p>
        </w:tc>
        <w:tc>
          <w:tcPr>
            <w:tcW w:w="4111" w:type="dxa"/>
            <w:vAlign w:val="center"/>
          </w:tcPr>
          <w:p w14:paraId="22EEB0ED" w14:textId="11C77301" w:rsidR="00BF5A9F" w:rsidRDefault="008D059E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D059E">
              <w:rPr>
                <w:rFonts w:ascii="Geometria" w:hAnsi="Geometria"/>
                <w:b/>
                <w:bCs/>
                <w:lang w:val="uk-UA"/>
              </w:rPr>
              <w:t>≥ 9,5 МПа</w:t>
            </w:r>
          </w:p>
        </w:tc>
      </w:tr>
      <w:tr w:rsidR="00BF5A9F" w:rsidRPr="00AD3D8E" w14:paraId="58F89A55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44A7E0CA" w14:textId="1B19C2F2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Міцність на відрив</w:t>
            </w:r>
          </w:p>
        </w:tc>
        <w:tc>
          <w:tcPr>
            <w:tcW w:w="4111" w:type="dxa"/>
            <w:vAlign w:val="center"/>
          </w:tcPr>
          <w:p w14:paraId="77678224" w14:textId="70F55A42" w:rsidR="00BF5A9F" w:rsidRDefault="008D059E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D059E">
              <w:rPr>
                <w:rFonts w:ascii="Geometria" w:hAnsi="Geometria"/>
                <w:b/>
                <w:bCs/>
                <w:lang w:val="uk-UA"/>
              </w:rPr>
              <w:t>≥ 2,0 МПа</w:t>
            </w:r>
          </w:p>
        </w:tc>
      </w:tr>
      <w:tr w:rsidR="00BF5A9F" w:rsidRPr="00AD3D8E" w14:paraId="37B3E235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0C6A5485" w14:textId="3D23926A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Морозостійкість</w:t>
            </w:r>
          </w:p>
        </w:tc>
        <w:tc>
          <w:tcPr>
            <w:tcW w:w="4111" w:type="dxa"/>
            <w:vAlign w:val="center"/>
          </w:tcPr>
          <w:p w14:paraId="66391A53" w14:textId="590ABA47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F 200</w:t>
            </w:r>
          </w:p>
        </w:tc>
      </w:tr>
      <w:tr w:rsidR="00BF5A9F" w:rsidRPr="00AD3D8E" w14:paraId="70F9D307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2CCCAA00" w14:textId="13463C4D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Усадка через 56 днів</w:t>
            </w:r>
          </w:p>
        </w:tc>
        <w:tc>
          <w:tcPr>
            <w:tcW w:w="4111" w:type="dxa"/>
            <w:vAlign w:val="center"/>
          </w:tcPr>
          <w:p w14:paraId="42A28CA1" w14:textId="68359CE9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≤ 0,1 %</w:t>
            </w:r>
          </w:p>
        </w:tc>
      </w:tr>
      <w:tr w:rsidR="00BF5A9F" w:rsidRPr="00AD3D8E" w14:paraId="042A314C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40A40210" w14:textId="44BFB86B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Капілярна абсорбція</w:t>
            </w:r>
          </w:p>
        </w:tc>
        <w:tc>
          <w:tcPr>
            <w:tcW w:w="4111" w:type="dxa"/>
            <w:vAlign w:val="center"/>
          </w:tcPr>
          <w:p w14:paraId="6EEFE4D2" w14:textId="73522EBB" w:rsidR="00BF5A9F" w:rsidRPr="002A70D8" w:rsidRDefault="002A70D8" w:rsidP="002A70D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2A70D8">
              <w:rPr>
                <w:rFonts w:ascii="Geometria" w:hAnsi="Geometria"/>
                <w:b/>
                <w:position w:val="-7"/>
              </w:rPr>
              <w:t>≤ 0,5 м</w:t>
            </w:r>
            <w:r w:rsidR="00A94378">
              <w:rPr>
                <w:rFonts w:ascii="Geometria" w:hAnsi="Geometria"/>
                <w:b/>
                <w:position w:val="-7"/>
                <w:lang w:val="uk-UA"/>
              </w:rPr>
              <w:t xml:space="preserve"> </w:t>
            </w:r>
            <w:r w:rsidRPr="002A70D8">
              <w:rPr>
                <w:rFonts w:ascii="Geometria" w:hAnsi="Geometria"/>
                <w:b/>
                <w:sz w:val="14"/>
              </w:rPr>
              <w:t>2ч0,5</w:t>
            </w:r>
          </w:p>
        </w:tc>
      </w:tr>
      <w:tr w:rsidR="00BF5A9F" w:rsidRPr="00AD3D8E" w14:paraId="2ECE0B3C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020A382A" w14:textId="2252ABBC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Консистенція</w:t>
            </w:r>
          </w:p>
        </w:tc>
        <w:tc>
          <w:tcPr>
            <w:tcW w:w="4111" w:type="dxa"/>
            <w:vAlign w:val="center"/>
          </w:tcPr>
          <w:p w14:paraId="5D194DE4" w14:textId="25DA90C7" w:rsidR="00BF5A9F" w:rsidRDefault="008D059E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D059E">
              <w:rPr>
                <w:rFonts w:ascii="Geometria" w:hAnsi="Geometria"/>
                <w:b/>
                <w:bCs/>
                <w:lang w:val="uk-UA"/>
              </w:rPr>
              <w:t>≥ 300 мм</w:t>
            </w:r>
          </w:p>
        </w:tc>
      </w:tr>
      <w:tr w:rsidR="00BF5A9F" w:rsidRPr="00AD3D8E" w14:paraId="70C2F4A8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59B77913" w14:textId="0A33E998" w:rsidR="00BF5A9F" w:rsidRPr="00BF5A9F" w:rsidRDefault="00BF5A9F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Щільність свіжої суміші</w:t>
            </w:r>
          </w:p>
        </w:tc>
        <w:tc>
          <w:tcPr>
            <w:tcW w:w="4111" w:type="dxa"/>
            <w:vAlign w:val="center"/>
          </w:tcPr>
          <w:p w14:paraId="6EACA857" w14:textId="4CF0F04B" w:rsidR="00BF5A9F" w:rsidRDefault="00BF5A9F" w:rsidP="00BF5A9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2200 ± 100 кг/м</w:t>
            </w:r>
            <w:r w:rsidRPr="00A94378">
              <w:rPr>
                <w:rFonts w:ascii="Geometria" w:hAnsi="Geometria"/>
                <w:b/>
                <w:bCs/>
                <w:lang w:val="uk-UA"/>
              </w:rPr>
              <w:t>³</w:t>
            </w:r>
            <w:r w:rsidR="008D059E">
              <w:rPr>
                <w:b/>
                <w:bCs/>
                <w:lang w:val="uk-UA"/>
              </w:rPr>
              <w:t xml:space="preserve"> </w:t>
            </w:r>
          </w:p>
        </w:tc>
      </w:tr>
    </w:tbl>
    <w:p w14:paraId="3E624753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32FA3EC9" w14:textId="4465BD38" w:rsidR="001D7E37" w:rsidRPr="001D7E37" w:rsidRDefault="00BF5A9F" w:rsidP="00933452">
      <w:pPr>
        <w:jc w:val="both"/>
        <w:rPr>
          <w:rFonts w:ascii="Geometria" w:hAnsi="Geometria"/>
          <w:b/>
          <w:sz w:val="26"/>
          <w:szCs w:val="26"/>
          <w:lang w:val="uk-UA"/>
        </w:rPr>
      </w:pPr>
      <w:r w:rsidRPr="00BF5A9F">
        <w:rPr>
          <w:rFonts w:ascii="Geometria" w:hAnsi="Geometria"/>
          <w:b/>
          <w:sz w:val="26"/>
          <w:szCs w:val="26"/>
          <w:lang w:val="uk-UA"/>
        </w:rPr>
        <w:t>ХАРАКТЕРИСТИКИ КОМПОНЕНТІВ</w:t>
      </w:r>
    </w:p>
    <w:p w14:paraId="45478501" w14:textId="77777777" w:rsidR="001D7E37" w:rsidRDefault="001D7E37" w:rsidP="00933452">
      <w:pPr>
        <w:jc w:val="both"/>
        <w:rPr>
          <w:sz w:val="20"/>
          <w:szCs w:val="20"/>
          <w:lang w:val="uk-UA"/>
        </w:rPr>
      </w:pP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D7E37" w:rsidRPr="009C20E4" w14:paraId="541EC296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54924932" w14:textId="4B56F4FE" w:rsidR="001D7E37" w:rsidRDefault="00BF5A9F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Зразок</w:t>
            </w:r>
          </w:p>
        </w:tc>
        <w:tc>
          <w:tcPr>
            <w:tcW w:w="4111" w:type="dxa"/>
            <w:vAlign w:val="center"/>
          </w:tcPr>
          <w:p w14:paraId="0B0EDC1C" w14:textId="3CDCABB8" w:rsidR="001D7E37" w:rsidRPr="008D059E" w:rsidRDefault="00BF5A9F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BF5A9F">
              <w:rPr>
                <w:rFonts w:ascii="Geometria" w:hAnsi="Geometria"/>
                <w:b/>
                <w:bCs/>
                <w:lang w:val="uk-UA"/>
              </w:rPr>
              <w:t>Minobond</w:t>
            </w:r>
            <w:proofErr w:type="spellEnd"/>
            <w:r w:rsidR="008D059E"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="008D059E">
              <w:rPr>
                <w:rFonts w:ascii="Geometria" w:hAnsi="Geometria"/>
                <w:b/>
                <w:bCs/>
                <w:lang w:val="en-US"/>
              </w:rPr>
              <w:t>HF</w:t>
            </w:r>
          </w:p>
        </w:tc>
      </w:tr>
      <w:tr w:rsidR="001D7E37" w:rsidRPr="009C20E4" w14:paraId="3CDAD47B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0B780B17" w14:textId="2BCBF3FF" w:rsidR="001D7E37" w:rsidRDefault="00BF5A9F" w:rsidP="00BF5A9F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Колір/форма</w:t>
            </w:r>
          </w:p>
        </w:tc>
        <w:tc>
          <w:tcPr>
            <w:tcW w:w="4111" w:type="dxa"/>
            <w:vAlign w:val="center"/>
          </w:tcPr>
          <w:p w14:paraId="7D1F8268" w14:textId="66AA598C" w:rsidR="001D7E37" w:rsidRPr="009C20E4" w:rsidRDefault="00BF5A9F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F5A9F">
              <w:rPr>
                <w:rFonts w:ascii="Geometria" w:hAnsi="Geometria"/>
                <w:b/>
                <w:bCs/>
                <w:lang w:val="uk-UA"/>
              </w:rPr>
              <w:t>сірий порошок</w:t>
            </w:r>
          </w:p>
        </w:tc>
      </w:tr>
      <w:tr w:rsidR="001D7E37" w:rsidRPr="009C20E4" w14:paraId="29747FF2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57F4C0D6" w14:textId="1E422A7A" w:rsidR="001D7E37" w:rsidRPr="001D7E37" w:rsidRDefault="00BF5A9F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Пропорції змішування</w:t>
            </w:r>
          </w:p>
        </w:tc>
        <w:tc>
          <w:tcPr>
            <w:tcW w:w="4111" w:type="dxa"/>
            <w:vAlign w:val="center"/>
          </w:tcPr>
          <w:p w14:paraId="6396C0EF" w14:textId="790685DD" w:rsidR="001D7E37" w:rsidRPr="001D7E37" w:rsidRDefault="008D059E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8D059E">
              <w:rPr>
                <w:rFonts w:ascii="Geometria" w:hAnsi="Geometria"/>
                <w:b/>
                <w:bCs/>
                <w:lang w:val="uk-UA"/>
              </w:rPr>
              <w:t>4,75 л води на мішок 25 кг</w:t>
            </w:r>
          </w:p>
        </w:tc>
      </w:tr>
      <w:tr w:rsidR="001D7E37" w:rsidRPr="009C20E4" w14:paraId="25BC2FB6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238F1A95" w14:textId="393B5782" w:rsidR="001D7E37" w:rsidRPr="001D7E37" w:rsidRDefault="00BF5A9F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F5A9F">
              <w:rPr>
                <w:rFonts w:ascii="Geometria" w:hAnsi="Geometria"/>
                <w:lang w:val="uk-UA"/>
              </w:rPr>
              <w:t>Час обробки</w:t>
            </w:r>
          </w:p>
        </w:tc>
        <w:tc>
          <w:tcPr>
            <w:tcW w:w="4111" w:type="dxa"/>
            <w:vAlign w:val="center"/>
          </w:tcPr>
          <w:p w14:paraId="43FB9627" w14:textId="3B5F9E26" w:rsidR="001D7E37" w:rsidRPr="001D7E37" w:rsidRDefault="00FA5FEC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10 хв</w:t>
            </w:r>
            <w:r w:rsidR="00BF5A9F" w:rsidRPr="00BF5A9F">
              <w:rPr>
                <w:rFonts w:ascii="Geometria" w:hAnsi="Geometria"/>
                <w:b/>
                <w:bCs/>
                <w:lang w:val="uk-UA"/>
              </w:rPr>
              <w:t xml:space="preserve"> при 20°С</w:t>
            </w:r>
          </w:p>
        </w:tc>
      </w:tr>
      <w:tr w:rsidR="001D7E37" w:rsidRPr="009C20E4" w14:paraId="0198D33C" w14:textId="77777777" w:rsidTr="002A70D8">
        <w:trPr>
          <w:trHeight w:val="70"/>
        </w:trPr>
        <w:tc>
          <w:tcPr>
            <w:tcW w:w="5245" w:type="dxa"/>
            <w:vAlign w:val="center"/>
          </w:tcPr>
          <w:p w14:paraId="34D07AD4" w14:textId="02D7C501" w:rsidR="001D7E37" w:rsidRPr="001D7E37" w:rsidRDefault="00FA5FEC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FA5FEC">
              <w:rPr>
                <w:rFonts w:ascii="Geometria" w:hAnsi="Geometria"/>
                <w:lang w:val="uk-UA"/>
              </w:rPr>
              <w:t>Витрата</w:t>
            </w:r>
          </w:p>
        </w:tc>
        <w:tc>
          <w:tcPr>
            <w:tcW w:w="4111" w:type="dxa"/>
            <w:vAlign w:val="center"/>
          </w:tcPr>
          <w:p w14:paraId="3D04F0DB" w14:textId="0D529AF8" w:rsidR="001D7E37" w:rsidRPr="001D7E37" w:rsidRDefault="008D059E" w:rsidP="00FA5FEC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 xml:space="preserve">1,8 </w:t>
            </w:r>
            <w:r w:rsidR="00FA5FEC" w:rsidRPr="00FA5FEC">
              <w:rPr>
                <w:rFonts w:ascii="Geometria" w:hAnsi="Geometria"/>
                <w:b/>
                <w:bCs/>
                <w:lang w:val="uk-UA"/>
              </w:rPr>
              <w:t>кг/дм</w:t>
            </w:r>
            <w:r w:rsidR="00FA5FEC" w:rsidRPr="00A94378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</w:tbl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E684" w14:textId="77777777" w:rsidR="00771056" w:rsidRDefault="00771056" w:rsidP="00EC6F4C">
      <w:r>
        <w:separator/>
      </w:r>
    </w:p>
  </w:endnote>
  <w:endnote w:type="continuationSeparator" w:id="0">
    <w:p w14:paraId="15B7FFAA" w14:textId="77777777" w:rsidR="00771056" w:rsidRDefault="00771056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Geometria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75D0B299" w:rsidR="00D72315" w:rsidRDefault="009C20E4" w:rsidP="00770D1C">
    <w:pPr>
      <w:pStyle w:val="a7"/>
      <w:jc w:val="right"/>
    </w:pPr>
    <w:r w:rsidRPr="009C20E4">
      <w:rPr>
        <w:rFonts w:ascii="Geometria" w:hAnsi="Geometria"/>
        <w:color w:val="AEAAAA" w:themeColor="background2" w:themeShade="BF"/>
        <w:sz w:val="20"/>
        <w:szCs w:val="20"/>
        <w:lang w:val="en-US"/>
      </w:rPr>
      <w:t>TECMADRY F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2669CDF2" w:rsidR="00D72315" w:rsidRDefault="008D059E" w:rsidP="00770D1C">
    <w:pPr>
      <w:pStyle w:val="a7"/>
      <w:jc w:val="right"/>
    </w:pPr>
    <w:r w:rsidRPr="008D059E">
      <w:rPr>
        <w:rFonts w:ascii="Geometria" w:hAnsi="Geometria"/>
        <w:color w:val="AEAAAA" w:themeColor="background2" w:themeShade="BF"/>
        <w:sz w:val="20"/>
        <w:szCs w:val="20"/>
        <w:lang w:val="en-US"/>
      </w:rPr>
      <w:t>MINOBOND HF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0D52BC8E" w:rsidR="00C55F98" w:rsidRDefault="00C55F98" w:rsidP="004B424E">
    <w:pPr>
      <w:pStyle w:val="a7"/>
      <w:jc w:val="right"/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FA5FEC" w:rsidRPr="00FA5FEC">
      <w:t xml:space="preserve"> </w:t>
    </w:r>
    <w:r w:rsidR="00FA5FE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8D059E" w:rsidRPr="008D059E">
      <w:rPr>
        <w:rFonts w:ascii="Geometria" w:hAnsi="Geometria"/>
        <w:color w:val="AEAAAA" w:themeColor="background2" w:themeShade="BF"/>
        <w:sz w:val="20"/>
        <w:szCs w:val="20"/>
        <w:lang w:val="uk-UA"/>
      </w:rPr>
      <w:t>MINOBOND HF</w:t>
    </w:r>
    <w:r w:rsidR="008D059E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F241" w14:textId="77777777" w:rsidR="00771056" w:rsidRDefault="00771056" w:rsidP="00EC6F4C">
      <w:r>
        <w:separator/>
      </w:r>
    </w:p>
  </w:footnote>
  <w:footnote w:type="continuationSeparator" w:id="0">
    <w:p w14:paraId="56D18839" w14:textId="77777777" w:rsidR="00771056" w:rsidRDefault="00771056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638AF9F9" w:rsidR="00BE1C20" w:rsidRDefault="009C6DCD">
    <w:pPr>
      <w:pStyle w:val="a5"/>
    </w:pPr>
    <w:r>
      <w:rPr>
        <w:noProof/>
      </w:rPr>
      <w:drawing>
        <wp:inline distT="0" distB="0" distL="0" distR="0" wp14:anchorId="65A4BB78" wp14:editId="31E2CCF3">
          <wp:extent cx="5940425" cy="118300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F88"/>
    <w:multiLevelType w:val="hybridMultilevel"/>
    <w:tmpl w:val="FE3E2EEA"/>
    <w:lvl w:ilvl="0" w:tplc="3154E6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8A14E2"/>
    <w:multiLevelType w:val="hybridMultilevel"/>
    <w:tmpl w:val="AFF0177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93538">
    <w:abstractNumId w:val="1"/>
  </w:num>
  <w:num w:numId="2" w16cid:durableId="953093425">
    <w:abstractNumId w:val="25"/>
  </w:num>
  <w:num w:numId="3" w16cid:durableId="1685352548">
    <w:abstractNumId w:val="10"/>
  </w:num>
  <w:num w:numId="4" w16cid:durableId="788621725">
    <w:abstractNumId w:val="8"/>
  </w:num>
  <w:num w:numId="5" w16cid:durableId="294606759">
    <w:abstractNumId w:val="6"/>
  </w:num>
  <w:num w:numId="6" w16cid:durableId="721102783">
    <w:abstractNumId w:val="5"/>
  </w:num>
  <w:num w:numId="7" w16cid:durableId="236939658">
    <w:abstractNumId w:val="15"/>
  </w:num>
  <w:num w:numId="8" w16cid:durableId="1090393622">
    <w:abstractNumId w:val="23"/>
  </w:num>
  <w:num w:numId="9" w16cid:durableId="1007295652">
    <w:abstractNumId w:val="7"/>
  </w:num>
  <w:num w:numId="10" w16cid:durableId="1214803710">
    <w:abstractNumId w:val="13"/>
  </w:num>
  <w:num w:numId="11" w16cid:durableId="1122310308">
    <w:abstractNumId w:val="0"/>
  </w:num>
  <w:num w:numId="12" w16cid:durableId="1047073493">
    <w:abstractNumId w:val="17"/>
  </w:num>
  <w:num w:numId="13" w16cid:durableId="1233276794">
    <w:abstractNumId w:val="26"/>
  </w:num>
  <w:num w:numId="14" w16cid:durableId="1510097393">
    <w:abstractNumId w:val="19"/>
  </w:num>
  <w:num w:numId="15" w16cid:durableId="2072579332">
    <w:abstractNumId w:val="24"/>
  </w:num>
  <w:num w:numId="16" w16cid:durableId="1357121365">
    <w:abstractNumId w:val="22"/>
  </w:num>
  <w:num w:numId="17" w16cid:durableId="1810122486">
    <w:abstractNumId w:val="14"/>
  </w:num>
  <w:num w:numId="18" w16cid:durableId="314795891">
    <w:abstractNumId w:val="20"/>
  </w:num>
  <w:num w:numId="19" w16cid:durableId="1044257179">
    <w:abstractNumId w:val="12"/>
  </w:num>
  <w:num w:numId="20" w16cid:durableId="861355171">
    <w:abstractNumId w:val="18"/>
  </w:num>
  <w:num w:numId="21" w16cid:durableId="774832887">
    <w:abstractNumId w:val="16"/>
  </w:num>
  <w:num w:numId="22" w16cid:durableId="1410344936">
    <w:abstractNumId w:val="2"/>
  </w:num>
  <w:num w:numId="23" w16cid:durableId="922910446">
    <w:abstractNumId w:val="29"/>
  </w:num>
  <w:num w:numId="24" w16cid:durableId="1586842455">
    <w:abstractNumId w:val="3"/>
  </w:num>
  <w:num w:numId="25" w16cid:durableId="223293195">
    <w:abstractNumId w:val="21"/>
  </w:num>
  <w:num w:numId="26" w16cid:durableId="1529370951">
    <w:abstractNumId w:val="27"/>
  </w:num>
  <w:num w:numId="27" w16cid:durableId="1912734369">
    <w:abstractNumId w:val="11"/>
  </w:num>
  <w:num w:numId="28" w16cid:durableId="1578057142">
    <w:abstractNumId w:val="4"/>
  </w:num>
  <w:num w:numId="29" w16cid:durableId="549848009">
    <w:abstractNumId w:val="28"/>
  </w:num>
  <w:num w:numId="30" w16cid:durableId="981347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2418E"/>
    <w:rsid w:val="00037A34"/>
    <w:rsid w:val="00065B5F"/>
    <w:rsid w:val="00076797"/>
    <w:rsid w:val="00085A68"/>
    <w:rsid w:val="00086525"/>
    <w:rsid w:val="000D77F8"/>
    <w:rsid w:val="00113A5D"/>
    <w:rsid w:val="00142925"/>
    <w:rsid w:val="001475DC"/>
    <w:rsid w:val="001777F7"/>
    <w:rsid w:val="001D7E37"/>
    <w:rsid w:val="001E0B51"/>
    <w:rsid w:val="001F2456"/>
    <w:rsid w:val="001F2B3F"/>
    <w:rsid w:val="00215A71"/>
    <w:rsid w:val="00243C99"/>
    <w:rsid w:val="0024546D"/>
    <w:rsid w:val="002A70D8"/>
    <w:rsid w:val="002B6D21"/>
    <w:rsid w:val="002C573E"/>
    <w:rsid w:val="002D202B"/>
    <w:rsid w:val="002D3161"/>
    <w:rsid w:val="003023BF"/>
    <w:rsid w:val="00350743"/>
    <w:rsid w:val="003A5710"/>
    <w:rsid w:val="003C020A"/>
    <w:rsid w:val="003C5A29"/>
    <w:rsid w:val="004257C1"/>
    <w:rsid w:val="00474A21"/>
    <w:rsid w:val="00490324"/>
    <w:rsid w:val="004B424E"/>
    <w:rsid w:val="005221CB"/>
    <w:rsid w:val="005714CA"/>
    <w:rsid w:val="00583B54"/>
    <w:rsid w:val="005A6E53"/>
    <w:rsid w:val="005B5E1F"/>
    <w:rsid w:val="005E0C56"/>
    <w:rsid w:val="006A2AF1"/>
    <w:rsid w:val="006A6834"/>
    <w:rsid w:val="006D6AD2"/>
    <w:rsid w:val="00713987"/>
    <w:rsid w:val="00724CE2"/>
    <w:rsid w:val="00726D2D"/>
    <w:rsid w:val="007279FD"/>
    <w:rsid w:val="00732743"/>
    <w:rsid w:val="00737C73"/>
    <w:rsid w:val="00744A76"/>
    <w:rsid w:val="00745870"/>
    <w:rsid w:val="00770D1C"/>
    <w:rsid w:val="00771056"/>
    <w:rsid w:val="007953F8"/>
    <w:rsid w:val="007B57CF"/>
    <w:rsid w:val="007E66FC"/>
    <w:rsid w:val="00801C5C"/>
    <w:rsid w:val="00820290"/>
    <w:rsid w:val="00833ECF"/>
    <w:rsid w:val="00837DD0"/>
    <w:rsid w:val="00847502"/>
    <w:rsid w:val="008B0752"/>
    <w:rsid w:val="008C7603"/>
    <w:rsid w:val="008D059E"/>
    <w:rsid w:val="008D19B7"/>
    <w:rsid w:val="008E5479"/>
    <w:rsid w:val="008F05FF"/>
    <w:rsid w:val="008F5A21"/>
    <w:rsid w:val="009168AE"/>
    <w:rsid w:val="00923E2E"/>
    <w:rsid w:val="00933452"/>
    <w:rsid w:val="009457EA"/>
    <w:rsid w:val="00980361"/>
    <w:rsid w:val="009C20E4"/>
    <w:rsid w:val="009C6DCD"/>
    <w:rsid w:val="009D14B1"/>
    <w:rsid w:val="009D208D"/>
    <w:rsid w:val="009D4A6D"/>
    <w:rsid w:val="009F30AA"/>
    <w:rsid w:val="00A94378"/>
    <w:rsid w:val="00AE2E94"/>
    <w:rsid w:val="00AE403D"/>
    <w:rsid w:val="00B40353"/>
    <w:rsid w:val="00B57F51"/>
    <w:rsid w:val="00B63DD5"/>
    <w:rsid w:val="00B6714C"/>
    <w:rsid w:val="00B845F0"/>
    <w:rsid w:val="00B876D1"/>
    <w:rsid w:val="00BC5475"/>
    <w:rsid w:val="00BD7962"/>
    <w:rsid w:val="00BE1C20"/>
    <w:rsid w:val="00BF5A9F"/>
    <w:rsid w:val="00C2334B"/>
    <w:rsid w:val="00C335DB"/>
    <w:rsid w:val="00C4175A"/>
    <w:rsid w:val="00C55F98"/>
    <w:rsid w:val="00C941BE"/>
    <w:rsid w:val="00CB10CF"/>
    <w:rsid w:val="00CC30EE"/>
    <w:rsid w:val="00CF5FE8"/>
    <w:rsid w:val="00D06E8D"/>
    <w:rsid w:val="00D72315"/>
    <w:rsid w:val="00D838E5"/>
    <w:rsid w:val="00D8776C"/>
    <w:rsid w:val="00DB68BF"/>
    <w:rsid w:val="00DC59FA"/>
    <w:rsid w:val="00E14571"/>
    <w:rsid w:val="00E4371B"/>
    <w:rsid w:val="00E804F6"/>
    <w:rsid w:val="00EA3564"/>
    <w:rsid w:val="00EB427F"/>
    <w:rsid w:val="00EC6F4C"/>
    <w:rsid w:val="00F24F86"/>
    <w:rsid w:val="00F65586"/>
    <w:rsid w:val="00FA5FEC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97EDDE6B-87DF-4B18-8A87-C21BC67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3</cp:revision>
  <cp:lastPrinted>2021-12-16T12:06:00Z</cp:lastPrinted>
  <dcterms:created xsi:type="dcterms:W3CDTF">2022-09-29T10:34:00Z</dcterms:created>
  <dcterms:modified xsi:type="dcterms:W3CDTF">2023-03-15T08:17:00Z</dcterms:modified>
</cp:coreProperties>
</file>