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22E7" w14:textId="77777777" w:rsidR="00B6714C" w:rsidRPr="00933452" w:rsidRDefault="00B6714C" w:rsidP="00933452">
      <w:pPr>
        <w:pStyle w:val="a3"/>
        <w:jc w:val="both"/>
        <w:rPr>
          <w:color w:val="000000" w:themeColor="text1"/>
          <w:sz w:val="26"/>
          <w:szCs w:val="26"/>
        </w:rPr>
      </w:pPr>
    </w:p>
    <w:p w14:paraId="20FBE1E1" w14:textId="43F0CBD3" w:rsidR="008F5A21" w:rsidRPr="002D3161" w:rsidRDefault="009020E9" w:rsidP="002D3161">
      <w:pPr>
        <w:spacing w:before="100" w:beforeAutospacing="1" w:after="100" w:afterAutospacing="1"/>
        <w:jc w:val="center"/>
        <w:rPr>
          <w:rFonts w:ascii="Geometria" w:hAnsi="Geometria"/>
          <w:sz w:val="36"/>
          <w:szCs w:val="36"/>
          <w:lang w:val="uk-UA"/>
        </w:rPr>
      </w:pPr>
      <w:r w:rsidRPr="009020E9">
        <w:rPr>
          <w:rFonts w:ascii="Geometria" w:hAnsi="Geometria"/>
          <w:sz w:val="36"/>
          <w:szCs w:val="36"/>
          <w:lang w:val="uk-UA"/>
        </w:rPr>
        <w:t>MINOTOP 25</w:t>
      </w:r>
    </w:p>
    <w:p w14:paraId="05A9AEEE" w14:textId="77777777" w:rsidR="009020E9" w:rsidRPr="009020E9" w:rsidRDefault="009020E9" w:rsidP="009020E9">
      <w:pPr>
        <w:pStyle w:val="a3"/>
        <w:jc w:val="both"/>
        <w:rPr>
          <w:bCs/>
          <w:sz w:val="26"/>
          <w:szCs w:val="26"/>
          <w:lang w:val="uk-UA"/>
        </w:rPr>
      </w:pPr>
      <w:r w:rsidRPr="009020E9">
        <w:rPr>
          <w:bCs/>
          <w:sz w:val="26"/>
          <w:szCs w:val="26"/>
          <w:lang w:val="uk-UA"/>
        </w:rPr>
        <w:t>Мінерально-цементне зв'язування.</w:t>
      </w:r>
    </w:p>
    <w:p w14:paraId="59A8A505" w14:textId="016D2431" w:rsidR="009020E9" w:rsidRPr="009020E9" w:rsidRDefault="009020E9" w:rsidP="009020E9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9020E9">
        <w:rPr>
          <w:rFonts w:ascii="Geometria" w:hAnsi="Geometria"/>
          <w:b/>
          <w:bCs/>
          <w:sz w:val="26"/>
          <w:szCs w:val="26"/>
          <w:lang w:val="uk-UA"/>
        </w:rPr>
        <w:t>ВЛАСТИВОСТІ</w:t>
      </w:r>
    </w:p>
    <w:p w14:paraId="1FA79DE7" w14:textId="27A031C9" w:rsidR="009020E9" w:rsidRPr="009020E9" w:rsidRDefault="009020E9" w:rsidP="00C17E9B">
      <w:pPr>
        <w:pStyle w:val="a3"/>
        <w:spacing w:line="276" w:lineRule="auto"/>
        <w:jc w:val="both"/>
        <w:rPr>
          <w:bCs/>
          <w:sz w:val="26"/>
          <w:szCs w:val="26"/>
          <w:lang w:val="uk-UA"/>
        </w:rPr>
      </w:pPr>
      <w:r w:rsidRPr="009020E9">
        <w:rPr>
          <w:bCs/>
          <w:sz w:val="26"/>
          <w:szCs w:val="26"/>
          <w:lang w:val="uk-UA"/>
        </w:rPr>
        <w:t>Суха суміш на основі цементу та мінеральних</w:t>
      </w:r>
      <w:r>
        <w:rPr>
          <w:bCs/>
          <w:sz w:val="26"/>
          <w:szCs w:val="26"/>
          <w:lang w:val="uk-UA"/>
        </w:rPr>
        <w:t xml:space="preserve"> наповнювачів, зернистістю до 1 </w:t>
      </w:r>
      <w:r w:rsidRPr="009020E9">
        <w:rPr>
          <w:bCs/>
          <w:sz w:val="26"/>
          <w:szCs w:val="26"/>
          <w:lang w:val="uk-UA"/>
        </w:rPr>
        <w:t>мм. Завдяки правильно підібраним основним компонентам</w:t>
      </w:r>
      <w:r w:rsidR="00C17E9B">
        <w:rPr>
          <w:bCs/>
          <w:sz w:val="26"/>
          <w:szCs w:val="26"/>
          <w:lang w:val="uk-UA"/>
        </w:rPr>
        <w:t xml:space="preserve"> та домішкам</w:t>
      </w:r>
      <w:r w:rsidRPr="009020E9">
        <w:rPr>
          <w:bCs/>
          <w:sz w:val="26"/>
          <w:szCs w:val="26"/>
          <w:lang w:val="uk-UA"/>
        </w:rPr>
        <w:t xml:space="preserve"> для</w:t>
      </w:r>
      <w:r>
        <w:rPr>
          <w:bCs/>
          <w:sz w:val="26"/>
          <w:szCs w:val="26"/>
          <w:lang w:val="uk-UA"/>
        </w:rPr>
        <w:t xml:space="preserve"> </w:t>
      </w:r>
      <w:r w:rsidRPr="009020E9">
        <w:rPr>
          <w:bCs/>
          <w:sz w:val="26"/>
          <w:szCs w:val="26"/>
          <w:lang w:val="uk-UA"/>
        </w:rPr>
        <w:t>модифікації консистенції та технологічності, при змішуванні з водою утворює</w:t>
      </w:r>
      <w:r>
        <w:rPr>
          <w:bCs/>
          <w:sz w:val="26"/>
          <w:szCs w:val="26"/>
          <w:lang w:val="uk-UA"/>
        </w:rPr>
        <w:t xml:space="preserve"> </w:t>
      </w:r>
      <w:r w:rsidRPr="009020E9">
        <w:rPr>
          <w:bCs/>
          <w:sz w:val="26"/>
          <w:szCs w:val="26"/>
          <w:lang w:val="uk-UA"/>
        </w:rPr>
        <w:t>рідку суміш без схильності до сегрегації наповнювачів або відокремлення води (так</w:t>
      </w:r>
      <w:r>
        <w:rPr>
          <w:bCs/>
          <w:sz w:val="26"/>
          <w:szCs w:val="26"/>
          <w:lang w:val="uk-UA"/>
        </w:rPr>
        <w:t xml:space="preserve"> </w:t>
      </w:r>
      <w:r w:rsidRPr="009020E9">
        <w:rPr>
          <w:bCs/>
          <w:sz w:val="26"/>
          <w:szCs w:val="26"/>
          <w:lang w:val="uk-UA"/>
        </w:rPr>
        <w:t xml:space="preserve">зв. </w:t>
      </w:r>
      <w:proofErr w:type="spellStart"/>
      <w:r w:rsidRPr="009020E9">
        <w:rPr>
          <w:bCs/>
          <w:sz w:val="26"/>
          <w:szCs w:val="26"/>
          <w:lang w:val="uk-UA"/>
        </w:rPr>
        <w:t>bleeding</w:t>
      </w:r>
      <w:proofErr w:type="spellEnd"/>
      <w:r w:rsidRPr="009020E9">
        <w:rPr>
          <w:bCs/>
          <w:sz w:val="26"/>
          <w:szCs w:val="26"/>
          <w:lang w:val="uk-UA"/>
        </w:rPr>
        <w:t>). Це однокомпонентний матеріал, готовий до використання після</w:t>
      </w:r>
      <w:r>
        <w:rPr>
          <w:bCs/>
          <w:sz w:val="26"/>
          <w:szCs w:val="26"/>
          <w:lang w:val="uk-UA"/>
        </w:rPr>
        <w:t xml:space="preserve"> </w:t>
      </w:r>
      <w:r w:rsidRPr="009020E9">
        <w:rPr>
          <w:bCs/>
          <w:sz w:val="26"/>
          <w:szCs w:val="26"/>
          <w:lang w:val="uk-UA"/>
        </w:rPr>
        <w:t>змішування з водою.</w:t>
      </w:r>
    </w:p>
    <w:p w14:paraId="7C61628F" w14:textId="77777777" w:rsidR="009020E9" w:rsidRPr="009020E9" w:rsidRDefault="009020E9" w:rsidP="009020E9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9020E9">
        <w:rPr>
          <w:rFonts w:ascii="Geometria" w:hAnsi="Geometria"/>
          <w:b/>
          <w:bCs/>
          <w:sz w:val="26"/>
          <w:szCs w:val="26"/>
          <w:lang w:val="uk-UA"/>
        </w:rPr>
        <w:t>ОБЛАСТІ ЗАСТОСУВАННЯ</w:t>
      </w:r>
    </w:p>
    <w:p w14:paraId="3F0EF844" w14:textId="77777777" w:rsidR="009020E9" w:rsidRPr="009020E9" w:rsidRDefault="009020E9" w:rsidP="00C17E9B">
      <w:pPr>
        <w:pStyle w:val="a3"/>
        <w:spacing w:line="276" w:lineRule="auto"/>
        <w:jc w:val="both"/>
        <w:rPr>
          <w:bCs/>
          <w:sz w:val="26"/>
          <w:szCs w:val="26"/>
          <w:lang w:val="uk-UA"/>
        </w:rPr>
      </w:pPr>
      <w:r w:rsidRPr="009020E9">
        <w:rPr>
          <w:bCs/>
          <w:sz w:val="26"/>
          <w:szCs w:val="26"/>
          <w:lang w:val="uk-UA"/>
        </w:rPr>
        <w:t>Використовується для заповнення порожнин між каналами.</w:t>
      </w:r>
    </w:p>
    <w:p w14:paraId="3C572D55" w14:textId="77777777" w:rsidR="009020E9" w:rsidRPr="009020E9" w:rsidRDefault="009020E9" w:rsidP="009020E9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9020E9">
        <w:rPr>
          <w:rFonts w:ascii="Geometria" w:hAnsi="Geometria"/>
          <w:b/>
          <w:bCs/>
          <w:sz w:val="26"/>
          <w:szCs w:val="26"/>
          <w:lang w:val="uk-UA"/>
        </w:rPr>
        <w:t>ПЕРЕВАГИ</w:t>
      </w:r>
    </w:p>
    <w:p w14:paraId="6F09D0CC" w14:textId="77777777" w:rsidR="00BB3D8B" w:rsidRDefault="00BB3D8B" w:rsidP="00C17E9B">
      <w:pPr>
        <w:pStyle w:val="a3"/>
        <w:numPr>
          <w:ilvl w:val="0"/>
          <w:numId w:val="29"/>
        </w:numPr>
        <w:spacing w:line="276" w:lineRule="auto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в</w:t>
      </w:r>
      <w:r w:rsidR="009020E9" w:rsidRPr="009020E9">
        <w:rPr>
          <w:bCs/>
          <w:sz w:val="26"/>
          <w:szCs w:val="26"/>
          <w:lang w:val="uk-UA"/>
        </w:rPr>
        <w:t>исока плинність;</w:t>
      </w:r>
    </w:p>
    <w:p w14:paraId="2D0F8E3E" w14:textId="77777777" w:rsidR="00BB3D8B" w:rsidRDefault="009020E9" w:rsidP="00C17E9B">
      <w:pPr>
        <w:pStyle w:val="a3"/>
        <w:numPr>
          <w:ilvl w:val="0"/>
          <w:numId w:val="29"/>
        </w:numPr>
        <w:spacing w:line="276" w:lineRule="auto"/>
        <w:jc w:val="both"/>
        <w:rPr>
          <w:bCs/>
          <w:sz w:val="26"/>
          <w:szCs w:val="26"/>
          <w:lang w:val="uk-UA"/>
        </w:rPr>
      </w:pPr>
      <w:r w:rsidRPr="00BB3D8B">
        <w:rPr>
          <w:bCs/>
          <w:sz w:val="26"/>
          <w:szCs w:val="26"/>
          <w:lang w:val="uk-UA"/>
        </w:rPr>
        <w:t>стабільність (відсутні такі негативні явища, як сегрегація</w:t>
      </w:r>
      <w:r w:rsidR="00BB3D8B">
        <w:rPr>
          <w:bCs/>
          <w:sz w:val="26"/>
          <w:szCs w:val="26"/>
          <w:lang w:val="uk-UA"/>
        </w:rPr>
        <w:t xml:space="preserve"> </w:t>
      </w:r>
      <w:r w:rsidRPr="00BB3D8B">
        <w:rPr>
          <w:bCs/>
          <w:sz w:val="26"/>
          <w:szCs w:val="26"/>
          <w:lang w:val="uk-UA"/>
        </w:rPr>
        <w:t>наповнювачів чи виділення води);</w:t>
      </w:r>
    </w:p>
    <w:p w14:paraId="4BB9742F" w14:textId="069960DB" w:rsidR="009020E9" w:rsidRPr="00BB3D8B" w:rsidRDefault="00BB3D8B" w:rsidP="00C17E9B">
      <w:pPr>
        <w:pStyle w:val="a3"/>
        <w:numPr>
          <w:ilvl w:val="0"/>
          <w:numId w:val="29"/>
        </w:numPr>
        <w:spacing w:line="276" w:lineRule="auto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т</w:t>
      </w:r>
      <w:r w:rsidR="009020E9" w:rsidRPr="00BB3D8B">
        <w:rPr>
          <w:bCs/>
          <w:sz w:val="26"/>
          <w:szCs w:val="26"/>
          <w:lang w:val="uk-UA"/>
        </w:rPr>
        <w:t>ривалий період придатності до використання.</w:t>
      </w:r>
    </w:p>
    <w:p w14:paraId="24AB101C" w14:textId="77777777" w:rsidR="009020E9" w:rsidRPr="00BB3D8B" w:rsidRDefault="009020E9" w:rsidP="009020E9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BB3D8B">
        <w:rPr>
          <w:rFonts w:ascii="Geometria" w:hAnsi="Geometria"/>
          <w:b/>
          <w:bCs/>
          <w:sz w:val="26"/>
          <w:szCs w:val="26"/>
          <w:lang w:val="uk-UA"/>
        </w:rPr>
        <w:t>ПІДГОТОВКА ПОВЕРХНІ</w:t>
      </w:r>
    </w:p>
    <w:p w14:paraId="39F74BA3" w14:textId="25CBEF5A" w:rsidR="009020E9" w:rsidRPr="009020E9" w:rsidRDefault="009020E9" w:rsidP="00C17E9B">
      <w:pPr>
        <w:pStyle w:val="a3"/>
        <w:spacing w:line="276" w:lineRule="auto"/>
        <w:jc w:val="both"/>
        <w:rPr>
          <w:bCs/>
          <w:sz w:val="26"/>
          <w:szCs w:val="26"/>
          <w:lang w:val="uk-UA"/>
        </w:rPr>
      </w:pPr>
      <w:r w:rsidRPr="009020E9">
        <w:rPr>
          <w:bCs/>
          <w:sz w:val="26"/>
          <w:szCs w:val="26"/>
          <w:lang w:val="uk-UA"/>
        </w:rPr>
        <w:t>З місця для нанесення необхідно видал</w:t>
      </w:r>
      <w:r w:rsidR="00BB3D8B">
        <w:rPr>
          <w:bCs/>
          <w:sz w:val="26"/>
          <w:szCs w:val="26"/>
          <w:lang w:val="uk-UA"/>
        </w:rPr>
        <w:t xml:space="preserve">ити мул, бруд і сміття. Промити </w:t>
      </w:r>
      <w:r w:rsidR="00C17E9B">
        <w:rPr>
          <w:bCs/>
          <w:sz w:val="26"/>
          <w:szCs w:val="26"/>
          <w:lang w:val="uk-UA"/>
        </w:rPr>
        <w:t>забруднені ділянки водою. За можливістю</w:t>
      </w:r>
      <w:r w:rsidRPr="009020E9">
        <w:rPr>
          <w:bCs/>
          <w:sz w:val="26"/>
          <w:szCs w:val="26"/>
          <w:lang w:val="uk-UA"/>
        </w:rPr>
        <w:t xml:space="preserve"> видалити воду з</w:t>
      </w:r>
      <w:r w:rsidR="00BB3D8B">
        <w:rPr>
          <w:bCs/>
          <w:sz w:val="26"/>
          <w:szCs w:val="26"/>
          <w:lang w:val="uk-UA"/>
        </w:rPr>
        <w:t xml:space="preserve"> </w:t>
      </w:r>
      <w:r w:rsidRPr="009020E9">
        <w:rPr>
          <w:bCs/>
          <w:sz w:val="26"/>
          <w:szCs w:val="26"/>
          <w:lang w:val="uk-UA"/>
        </w:rPr>
        <w:t>поверхні нанесення.</w:t>
      </w:r>
    </w:p>
    <w:p w14:paraId="5F1D7F29" w14:textId="77777777" w:rsidR="009020E9" w:rsidRPr="00BB3D8B" w:rsidRDefault="009020E9" w:rsidP="009020E9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BB3D8B">
        <w:rPr>
          <w:rFonts w:ascii="Geometria" w:hAnsi="Geometria"/>
          <w:b/>
          <w:bCs/>
          <w:sz w:val="26"/>
          <w:szCs w:val="26"/>
          <w:lang w:val="uk-UA"/>
        </w:rPr>
        <w:t>СПОСІБ ЗАСТОСУВАННЯ</w:t>
      </w:r>
    </w:p>
    <w:p w14:paraId="66F4CA32" w14:textId="2FE7B9DA" w:rsidR="00AE403D" w:rsidRDefault="009020E9" w:rsidP="009020E9">
      <w:pPr>
        <w:pStyle w:val="a3"/>
        <w:jc w:val="both"/>
        <w:rPr>
          <w:bCs/>
          <w:sz w:val="26"/>
          <w:szCs w:val="26"/>
          <w:lang w:val="uk-UA"/>
        </w:rPr>
      </w:pPr>
      <w:r w:rsidRPr="009020E9">
        <w:rPr>
          <w:bCs/>
          <w:sz w:val="26"/>
          <w:szCs w:val="26"/>
          <w:lang w:val="uk-UA"/>
        </w:rPr>
        <w:t>Ручне нанесення: Minotop 25 слід приго</w:t>
      </w:r>
      <w:r w:rsidR="00BB3D8B">
        <w:rPr>
          <w:bCs/>
          <w:sz w:val="26"/>
          <w:szCs w:val="26"/>
          <w:lang w:val="uk-UA"/>
        </w:rPr>
        <w:t xml:space="preserve">тувати змішуючи порошок з водою </w:t>
      </w:r>
      <w:r w:rsidRPr="009020E9">
        <w:rPr>
          <w:bCs/>
          <w:sz w:val="26"/>
          <w:szCs w:val="26"/>
          <w:lang w:val="uk-UA"/>
        </w:rPr>
        <w:t>пропорції: 4,5-6,0л води на мішок 25 кг. Порошок всипати в ємність з</w:t>
      </w:r>
      <w:r w:rsidR="00BB3D8B">
        <w:rPr>
          <w:bCs/>
          <w:sz w:val="26"/>
          <w:szCs w:val="26"/>
          <w:lang w:val="uk-UA"/>
        </w:rPr>
        <w:t xml:space="preserve"> </w:t>
      </w:r>
      <w:r w:rsidRPr="009020E9">
        <w:rPr>
          <w:bCs/>
          <w:sz w:val="26"/>
          <w:szCs w:val="26"/>
          <w:lang w:val="uk-UA"/>
        </w:rPr>
        <w:t>відміряною кількістю води. Вміс</w:t>
      </w:r>
      <w:r w:rsidR="00C17E9B">
        <w:rPr>
          <w:bCs/>
          <w:sz w:val="26"/>
          <w:szCs w:val="26"/>
          <w:lang w:val="uk-UA"/>
        </w:rPr>
        <w:t>т ємності інтенсивно перемішати</w:t>
      </w:r>
      <w:r w:rsidRPr="009020E9">
        <w:rPr>
          <w:bCs/>
          <w:sz w:val="26"/>
          <w:szCs w:val="26"/>
          <w:lang w:val="uk-UA"/>
        </w:rPr>
        <w:t xml:space="preserve"> протягом </w:t>
      </w:r>
      <w:r w:rsidR="00C17E9B">
        <w:rPr>
          <w:bCs/>
          <w:sz w:val="26"/>
          <w:szCs w:val="26"/>
          <w:lang w:val="uk-UA"/>
        </w:rPr>
        <w:t xml:space="preserve">близько </w:t>
      </w:r>
      <w:r w:rsidRPr="009020E9">
        <w:rPr>
          <w:bCs/>
          <w:sz w:val="26"/>
          <w:szCs w:val="26"/>
          <w:lang w:val="uk-UA"/>
        </w:rPr>
        <w:t>5 хвилин з використанням мішалки, встановленої на</w:t>
      </w:r>
      <w:r w:rsidR="00BB3D8B">
        <w:rPr>
          <w:bCs/>
          <w:sz w:val="26"/>
          <w:szCs w:val="26"/>
          <w:lang w:val="uk-UA"/>
        </w:rPr>
        <w:t xml:space="preserve"> </w:t>
      </w:r>
      <w:r w:rsidRPr="009020E9">
        <w:rPr>
          <w:bCs/>
          <w:sz w:val="26"/>
          <w:szCs w:val="26"/>
          <w:lang w:val="uk-UA"/>
        </w:rPr>
        <w:t>низькошвидкісного дриля (400 оборотів за хвилину) або в бетонозмішувачі</w:t>
      </w:r>
      <w:r w:rsidR="00BB3D8B">
        <w:rPr>
          <w:bCs/>
          <w:sz w:val="26"/>
          <w:szCs w:val="26"/>
          <w:lang w:val="uk-UA"/>
        </w:rPr>
        <w:t xml:space="preserve"> </w:t>
      </w:r>
      <w:r w:rsidRPr="009020E9">
        <w:rPr>
          <w:bCs/>
          <w:sz w:val="26"/>
          <w:szCs w:val="26"/>
          <w:lang w:val="uk-UA"/>
        </w:rPr>
        <w:t>примусовим перемішуванням. Правильно приготовлений розчин повинен</w:t>
      </w:r>
      <w:r w:rsidR="00BB3D8B">
        <w:rPr>
          <w:bCs/>
          <w:sz w:val="26"/>
          <w:szCs w:val="26"/>
          <w:lang w:val="uk-UA"/>
        </w:rPr>
        <w:t xml:space="preserve"> </w:t>
      </w:r>
      <w:r w:rsidRPr="009020E9">
        <w:rPr>
          <w:bCs/>
          <w:sz w:val="26"/>
          <w:szCs w:val="26"/>
          <w:lang w:val="uk-UA"/>
        </w:rPr>
        <w:t>бути однорідним. Якщо розчин трохи загусне, його слід повторно</w:t>
      </w:r>
      <w:r w:rsidR="00BB3D8B">
        <w:rPr>
          <w:bCs/>
          <w:sz w:val="26"/>
          <w:szCs w:val="26"/>
          <w:lang w:val="uk-UA"/>
        </w:rPr>
        <w:t xml:space="preserve"> </w:t>
      </w:r>
      <w:r w:rsidRPr="009020E9">
        <w:rPr>
          <w:bCs/>
          <w:sz w:val="26"/>
          <w:szCs w:val="26"/>
          <w:lang w:val="uk-UA"/>
        </w:rPr>
        <w:t>перемішати. Не допускається перемішування вручну з використанням лопати</w:t>
      </w:r>
      <w:r w:rsidR="00BB3D8B">
        <w:rPr>
          <w:bCs/>
          <w:sz w:val="26"/>
          <w:szCs w:val="26"/>
          <w:lang w:val="uk-UA"/>
        </w:rPr>
        <w:t xml:space="preserve"> </w:t>
      </w:r>
      <w:r w:rsidRPr="009020E9">
        <w:rPr>
          <w:bCs/>
          <w:sz w:val="26"/>
          <w:szCs w:val="26"/>
          <w:lang w:val="uk-UA"/>
        </w:rPr>
        <w:t>чи подібного інструменту.</w:t>
      </w:r>
    </w:p>
    <w:p w14:paraId="5D5768C2" w14:textId="77777777" w:rsidR="00BB3D8B" w:rsidRPr="00713987" w:rsidRDefault="00BB3D8B" w:rsidP="009020E9">
      <w:pPr>
        <w:pStyle w:val="a3"/>
        <w:jc w:val="both"/>
        <w:rPr>
          <w:bCs/>
          <w:sz w:val="26"/>
          <w:szCs w:val="26"/>
          <w:lang w:val="uk-UA"/>
        </w:rPr>
        <w:sectPr w:rsidR="00BB3D8B" w:rsidRPr="00713987" w:rsidSect="00744A76">
          <w:footerReference w:type="default" r:id="rId7"/>
          <w:headerReference w:type="first" r:id="rId8"/>
          <w:footerReference w:type="first" r:id="rId9"/>
          <w:pgSz w:w="11906" w:h="16838"/>
          <w:pgMar w:top="1137" w:right="850" w:bottom="1134" w:left="1701" w:header="711" w:footer="708" w:gutter="0"/>
          <w:cols w:space="708"/>
          <w:titlePg/>
          <w:docGrid w:linePitch="360"/>
        </w:sectPr>
      </w:pPr>
    </w:p>
    <w:p w14:paraId="2C5AE2E7" w14:textId="77777777" w:rsidR="00D35A47" w:rsidRDefault="00BB3D8B" w:rsidP="00C17E9B">
      <w:pPr>
        <w:pStyle w:val="a3"/>
        <w:spacing w:line="276" w:lineRule="auto"/>
        <w:jc w:val="both"/>
        <w:rPr>
          <w:bCs/>
          <w:sz w:val="26"/>
          <w:szCs w:val="26"/>
          <w:lang w:val="uk-UA"/>
        </w:rPr>
      </w:pPr>
      <w:r w:rsidRPr="00BB3D8B">
        <w:rPr>
          <w:bCs/>
          <w:sz w:val="26"/>
          <w:szCs w:val="26"/>
          <w:lang w:val="uk-UA"/>
        </w:rPr>
        <w:lastRenderedPageBreak/>
        <w:t xml:space="preserve">Машинне нанесення: </w:t>
      </w:r>
      <w:proofErr w:type="spellStart"/>
      <w:r w:rsidRPr="00BB3D8B">
        <w:rPr>
          <w:bCs/>
          <w:sz w:val="26"/>
          <w:szCs w:val="26"/>
          <w:lang w:val="uk-UA"/>
        </w:rPr>
        <w:t>Minotop</w:t>
      </w:r>
      <w:proofErr w:type="spellEnd"/>
      <w:r w:rsidRPr="00BB3D8B">
        <w:rPr>
          <w:bCs/>
          <w:sz w:val="26"/>
          <w:szCs w:val="26"/>
          <w:lang w:val="uk-UA"/>
        </w:rPr>
        <w:t xml:space="preserve"> 25 розроблена для н</w:t>
      </w:r>
      <w:r>
        <w:rPr>
          <w:bCs/>
          <w:sz w:val="26"/>
          <w:szCs w:val="26"/>
          <w:lang w:val="uk-UA"/>
        </w:rPr>
        <w:t xml:space="preserve">анесення за допомогою звичайних </w:t>
      </w:r>
      <w:r w:rsidRPr="00BB3D8B">
        <w:rPr>
          <w:bCs/>
          <w:sz w:val="26"/>
          <w:szCs w:val="26"/>
          <w:lang w:val="uk-UA"/>
        </w:rPr>
        <w:t>змішувальних та насосних агрегатів, доступних на ринку, які призначені</w:t>
      </w:r>
      <w:r>
        <w:rPr>
          <w:bCs/>
          <w:sz w:val="26"/>
          <w:szCs w:val="26"/>
          <w:lang w:val="uk-UA"/>
        </w:rPr>
        <w:t xml:space="preserve"> </w:t>
      </w:r>
      <w:r w:rsidRPr="00BB3D8B">
        <w:rPr>
          <w:bCs/>
          <w:sz w:val="26"/>
          <w:szCs w:val="26"/>
          <w:lang w:val="uk-UA"/>
        </w:rPr>
        <w:t>для приготування розчину чи цементних стяжок. У періодичних пристроях</w:t>
      </w:r>
      <w:r>
        <w:rPr>
          <w:bCs/>
          <w:sz w:val="26"/>
          <w:szCs w:val="26"/>
          <w:lang w:val="uk-UA"/>
        </w:rPr>
        <w:t xml:space="preserve"> </w:t>
      </w:r>
      <w:r w:rsidRPr="00BB3D8B">
        <w:rPr>
          <w:bCs/>
          <w:sz w:val="26"/>
          <w:szCs w:val="26"/>
          <w:lang w:val="uk-UA"/>
        </w:rPr>
        <w:t>роботи відміряти необхідну кількість води в мішалку та при включеній</w:t>
      </w:r>
      <w:r>
        <w:rPr>
          <w:bCs/>
          <w:sz w:val="26"/>
          <w:szCs w:val="26"/>
          <w:lang w:val="uk-UA"/>
        </w:rPr>
        <w:t xml:space="preserve"> </w:t>
      </w:r>
      <w:r w:rsidRPr="00BB3D8B">
        <w:rPr>
          <w:bCs/>
          <w:sz w:val="26"/>
          <w:szCs w:val="26"/>
          <w:lang w:val="uk-UA"/>
        </w:rPr>
        <w:t>мішалці засипати порошок у мішалку. Змішувати до однорідної консистенції.</w:t>
      </w:r>
      <w:r>
        <w:rPr>
          <w:bCs/>
          <w:sz w:val="26"/>
          <w:szCs w:val="26"/>
          <w:lang w:val="uk-UA"/>
        </w:rPr>
        <w:t xml:space="preserve"> </w:t>
      </w:r>
      <w:r w:rsidRPr="00BB3D8B">
        <w:rPr>
          <w:bCs/>
          <w:sz w:val="26"/>
          <w:szCs w:val="26"/>
          <w:lang w:val="uk-UA"/>
        </w:rPr>
        <w:t>При зливі матеріа</w:t>
      </w:r>
      <w:r w:rsidR="0046005F">
        <w:rPr>
          <w:bCs/>
          <w:sz w:val="26"/>
          <w:szCs w:val="26"/>
          <w:lang w:val="uk-UA"/>
        </w:rPr>
        <w:t xml:space="preserve">лу в резервуар треба бути обережним — матеріал рідкий, </w:t>
      </w:r>
      <w:r w:rsidRPr="00BB3D8B">
        <w:rPr>
          <w:bCs/>
          <w:sz w:val="26"/>
          <w:szCs w:val="26"/>
          <w:lang w:val="uk-UA"/>
        </w:rPr>
        <w:t>існує ризик розбризкування.</w:t>
      </w:r>
      <w:r>
        <w:rPr>
          <w:bCs/>
          <w:sz w:val="26"/>
          <w:szCs w:val="26"/>
          <w:lang w:val="uk-UA"/>
        </w:rPr>
        <w:t xml:space="preserve"> </w:t>
      </w:r>
      <w:r w:rsidRPr="00BB3D8B">
        <w:rPr>
          <w:bCs/>
          <w:sz w:val="26"/>
          <w:szCs w:val="26"/>
          <w:lang w:val="uk-UA"/>
        </w:rPr>
        <w:t>В агрегатах безперервної подачі суміші необхідно встановити кількість води,</w:t>
      </w:r>
      <w:r>
        <w:rPr>
          <w:bCs/>
          <w:sz w:val="26"/>
          <w:szCs w:val="26"/>
          <w:lang w:val="uk-UA"/>
        </w:rPr>
        <w:t xml:space="preserve"> </w:t>
      </w:r>
      <w:r w:rsidR="00C17E9B">
        <w:rPr>
          <w:bCs/>
          <w:sz w:val="26"/>
          <w:szCs w:val="26"/>
          <w:lang w:val="uk-UA"/>
        </w:rPr>
        <w:t xml:space="preserve">яка </w:t>
      </w:r>
      <w:r w:rsidRPr="00BB3D8B">
        <w:rPr>
          <w:bCs/>
          <w:sz w:val="26"/>
          <w:szCs w:val="26"/>
          <w:lang w:val="uk-UA"/>
        </w:rPr>
        <w:t>дозволяє отримати свіжу суміш із щільністю в діапазоні, зазначеному в</w:t>
      </w:r>
      <w:r>
        <w:rPr>
          <w:bCs/>
          <w:sz w:val="26"/>
          <w:szCs w:val="26"/>
          <w:lang w:val="uk-UA"/>
        </w:rPr>
        <w:t xml:space="preserve"> </w:t>
      </w:r>
      <w:r w:rsidRPr="00BB3D8B">
        <w:rPr>
          <w:bCs/>
          <w:sz w:val="26"/>
          <w:szCs w:val="26"/>
          <w:lang w:val="uk-UA"/>
        </w:rPr>
        <w:t>специфікації. У разі використання насосів продуктивністю понад 25</w:t>
      </w:r>
      <w:r>
        <w:rPr>
          <w:bCs/>
          <w:sz w:val="26"/>
          <w:szCs w:val="26"/>
          <w:lang w:val="uk-UA"/>
        </w:rPr>
        <w:t xml:space="preserve"> </w:t>
      </w:r>
      <w:r w:rsidRPr="00BB3D8B">
        <w:rPr>
          <w:bCs/>
          <w:sz w:val="26"/>
          <w:szCs w:val="26"/>
          <w:lang w:val="uk-UA"/>
        </w:rPr>
        <w:t>л/хв для досягнення найкращих результатів</w:t>
      </w:r>
      <w:r w:rsidR="0046005F">
        <w:rPr>
          <w:bCs/>
          <w:sz w:val="26"/>
          <w:szCs w:val="26"/>
          <w:lang w:val="uk-UA"/>
        </w:rPr>
        <w:t xml:space="preserve"> слід використовувати</w:t>
      </w:r>
      <w:r w:rsidRPr="00BB3D8B">
        <w:rPr>
          <w:bCs/>
          <w:sz w:val="26"/>
          <w:szCs w:val="26"/>
          <w:lang w:val="uk-UA"/>
        </w:rPr>
        <w:t xml:space="preserve"> додаткову</w:t>
      </w:r>
      <w:r>
        <w:rPr>
          <w:bCs/>
          <w:sz w:val="26"/>
          <w:szCs w:val="26"/>
          <w:lang w:val="uk-UA"/>
        </w:rPr>
        <w:t xml:space="preserve"> </w:t>
      </w:r>
      <w:r w:rsidRPr="00BB3D8B">
        <w:rPr>
          <w:bCs/>
          <w:sz w:val="26"/>
          <w:szCs w:val="26"/>
          <w:lang w:val="uk-UA"/>
        </w:rPr>
        <w:t>систему змішування.</w:t>
      </w:r>
      <w:r>
        <w:rPr>
          <w:bCs/>
          <w:sz w:val="26"/>
          <w:szCs w:val="26"/>
          <w:lang w:val="uk-UA"/>
        </w:rPr>
        <w:t xml:space="preserve"> </w:t>
      </w:r>
    </w:p>
    <w:p w14:paraId="0CBE4566" w14:textId="77777777" w:rsidR="00D35A47" w:rsidRDefault="00C17E9B" w:rsidP="00C17E9B">
      <w:pPr>
        <w:pStyle w:val="a3"/>
        <w:spacing w:line="276" w:lineRule="auto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Матеріал </w:t>
      </w:r>
      <w:r w:rsidR="001A3556">
        <w:rPr>
          <w:bCs/>
          <w:sz w:val="26"/>
          <w:szCs w:val="26"/>
          <w:lang w:val="uk-UA"/>
        </w:rPr>
        <w:t>на закритому</w:t>
      </w:r>
      <w:r>
        <w:rPr>
          <w:bCs/>
          <w:sz w:val="26"/>
          <w:szCs w:val="26"/>
          <w:lang w:val="uk-UA"/>
        </w:rPr>
        <w:t xml:space="preserve"> просторі</w:t>
      </w:r>
      <w:r w:rsidR="00BB3D8B" w:rsidRPr="00BB3D8B">
        <w:rPr>
          <w:bCs/>
          <w:sz w:val="26"/>
          <w:szCs w:val="26"/>
          <w:lang w:val="uk-UA"/>
        </w:rPr>
        <w:t xml:space="preserve"> не потребує догляду. Місця, схильні</w:t>
      </w:r>
      <w:r>
        <w:rPr>
          <w:bCs/>
          <w:sz w:val="26"/>
          <w:szCs w:val="26"/>
          <w:lang w:val="uk-UA"/>
        </w:rPr>
        <w:t xml:space="preserve"> до </w:t>
      </w:r>
      <w:r w:rsidR="00BB3D8B">
        <w:rPr>
          <w:bCs/>
          <w:sz w:val="26"/>
          <w:szCs w:val="26"/>
          <w:lang w:val="uk-UA"/>
        </w:rPr>
        <w:t xml:space="preserve"> </w:t>
      </w:r>
      <w:r w:rsidR="00BB3D8B" w:rsidRPr="00BB3D8B">
        <w:rPr>
          <w:bCs/>
          <w:sz w:val="26"/>
          <w:szCs w:val="26"/>
          <w:lang w:val="uk-UA"/>
        </w:rPr>
        <w:t>висихання, вимагають захисту від вітру та сонця протягом принаймні 3-х</w:t>
      </w:r>
      <w:r w:rsidR="00BB3D8B">
        <w:rPr>
          <w:bCs/>
          <w:sz w:val="26"/>
          <w:szCs w:val="26"/>
          <w:lang w:val="uk-UA"/>
        </w:rPr>
        <w:t xml:space="preserve"> </w:t>
      </w:r>
      <w:r w:rsidR="00BB3D8B" w:rsidRPr="00BB3D8B">
        <w:rPr>
          <w:bCs/>
          <w:sz w:val="26"/>
          <w:szCs w:val="26"/>
          <w:lang w:val="uk-UA"/>
        </w:rPr>
        <w:t>днів.</w:t>
      </w:r>
      <w:r w:rsidR="00BB3D8B">
        <w:rPr>
          <w:bCs/>
          <w:sz w:val="26"/>
          <w:szCs w:val="26"/>
          <w:lang w:val="uk-UA"/>
        </w:rPr>
        <w:t xml:space="preserve"> </w:t>
      </w:r>
    </w:p>
    <w:p w14:paraId="124BF9F6" w14:textId="7A791C5D" w:rsidR="00BB3D8B" w:rsidRPr="00BB3D8B" w:rsidRDefault="00BB3D8B" w:rsidP="00C17E9B">
      <w:pPr>
        <w:pStyle w:val="a3"/>
        <w:spacing w:line="276" w:lineRule="auto"/>
        <w:jc w:val="both"/>
        <w:rPr>
          <w:bCs/>
          <w:sz w:val="26"/>
          <w:szCs w:val="26"/>
          <w:lang w:val="uk-UA"/>
        </w:rPr>
      </w:pPr>
      <w:r w:rsidRPr="00BB3D8B">
        <w:rPr>
          <w:bCs/>
          <w:sz w:val="26"/>
          <w:szCs w:val="26"/>
          <w:lang w:val="uk-UA"/>
        </w:rPr>
        <w:t>Інструменти миють водою, а у разі з</w:t>
      </w:r>
      <w:r>
        <w:rPr>
          <w:bCs/>
          <w:sz w:val="26"/>
          <w:szCs w:val="26"/>
          <w:lang w:val="uk-UA"/>
        </w:rPr>
        <w:t xml:space="preserve">атверділого розчину, механічним </w:t>
      </w:r>
      <w:r w:rsidRPr="00BB3D8B">
        <w:rPr>
          <w:bCs/>
          <w:sz w:val="26"/>
          <w:szCs w:val="26"/>
          <w:lang w:val="uk-UA"/>
        </w:rPr>
        <w:t>способом.</w:t>
      </w:r>
    </w:p>
    <w:p w14:paraId="7D5AB9EF" w14:textId="4C6BF811" w:rsidR="00BB3D8B" w:rsidRPr="00BB3D8B" w:rsidRDefault="00BB3D8B" w:rsidP="00BB3D8B">
      <w:pPr>
        <w:pStyle w:val="a3"/>
        <w:jc w:val="both"/>
        <w:rPr>
          <w:bCs/>
          <w:color w:val="FF0000"/>
          <w:sz w:val="26"/>
          <w:szCs w:val="26"/>
          <w:lang w:val="uk-UA"/>
        </w:rPr>
      </w:pPr>
      <w:r w:rsidRPr="00BB3D8B">
        <w:rPr>
          <w:bCs/>
          <w:color w:val="FF0000"/>
          <w:sz w:val="26"/>
          <w:szCs w:val="26"/>
          <w:lang w:val="uk-UA"/>
        </w:rPr>
        <w:t>Не використовуйте при температурі на</w:t>
      </w:r>
      <w:r>
        <w:rPr>
          <w:bCs/>
          <w:color w:val="FF0000"/>
          <w:sz w:val="26"/>
          <w:szCs w:val="26"/>
          <w:lang w:val="uk-UA"/>
        </w:rPr>
        <w:t>вколишнього середовища та поверхні</w:t>
      </w:r>
      <w:r w:rsidRPr="00BB3D8B">
        <w:rPr>
          <w:bCs/>
          <w:color w:val="FF0000"/>
          <w:sz w:val="26"/>
          <w:szCs w:val="26"/>
          <w:lang w:val="uk-UA"/>
        </w:rPr>
        <w:t xml:space="preserve"> нижче +5°C та вище +30°C.</w:t>
      </w:r>
    </w:p>
    <w:p w14:paraId="3E64119E" w14:textId="24D2F7D6" w:rsidR="00B40353" w:rsidRDefault="001777F7" w:rsidP="008C7603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1777F7">
        <w:rPr>
          <w:rFonts w:ascii="Geometria" w:hAnsi="Geometria"/>
          <w:b/>
          <w:bCs/>
          <w:sz w:val="26"/>
          <w:szCs w:val="26"/>
          <w:lang w:val="uk-UA"/>
        </w:rPr>
        <w:t>ТЕХНІЧНІ ХАРАКТЕРИСТИКИ</w:t>
      </w:r>
    </w:p>
    <w:p w14:paraId="531C05AF" w14:textId="23C005A2" w:rsidR="001D7E37" w:rsidRPr="001777F7" w:rsidRDefault="001D7E37" w:rsidP="008C7603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1D7E37">
        <w:rPr>
          <w:rFonts w:ascii="Geometria" w:hAnsi="Geometria"/>
          <w:b/>
          <w:bCs/>
          <w:sz w:val="26"/>
          <w:szCs w:val="26"/>
          <w:lang w:val="uk-UA"/>
        </w:rPr>
        <w:t>ПАРАМЕТРИ КОМПОНЕНТІВ</w:t>
      </w:r>
    </w:p>
    <w:tbl>
      <w:tblPr>
        <w:tblStyle w:val="11"/>
        <w:tblW w:w="9498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1D7E37" w:rsidRPr="00AD3D8E" w14:paraId="529744EB" w14:textId="77777777" w:rsidTr="001D7E37">
        <w:tc>
          <w:tcPr>
            <w:tcW w:w="4962" w:type="dxa"/>
            <w:vAlign w:val="center"/>
          </w:tcPr>
          <w:p w14:paraId="655E4550" w14:textId="250B61B8" w:rsidR="001D7E37" w:rsidRPr="00742ECB" w:rsidRDefault="001D7E37" w:rsidP="001D7E37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1D7E37">
              <w:rPr>
                <w:rFonts w:ascii="Geometria" w:hAnsi="Geometria"/>
                <w:lang w:val="uk-UA"/>
              </w:rPr>
              <w:t>Колір/форма</w:t>
            </w:r>
          </w:p>
        </w:tc>
        <w:tc>
          <w:tcPr>
            <w:tcW w:w="4536" w:type="dxa"/>
            <w:vAlign w:val="center"/>
          </w:tcPr>
          <w:p w14:paraId="6C9606FF" w14:textId="1BCA78B7" w:rsidR="001D7E37" w:rsidRPr="009C20E4" w:rsidRDefault="001D7E37" w:rsidP="009C20E4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1D7E37">
              <w:rPr>
                <w:rFonts w:ascii="Geometria" w:hAnsi="Geometria"/>
                <w:b/>
                <w:bCs/>
                <w:lang w:val="uk-UA"/>
              </w:rPr>
              <w:t>сірий порошок</w:t>
            </w:r>
          </w:p>
        </w:tc>
      </w:tr>
      <w:tr w:rsidR="001D7E37" w:rsidRPr="00AD3D8E" w14:paraId="5C681F4F" w14:textId="77777777" w:rsidTr="001D7E37">
        <w:tc>
          <w:tcPr>
            <w:tcW w:w="4962" w:type="dxa"/>
            <w:vAlign w:val="center"/>
          </w:tcPr>
          <w:p w14:paraId="103BD4F3" w14:textId="6ED93D1B" w:rsidR="001D7E37" w:rsidRPr="00C147B2" w:rsidRDefault="00BB3D8B" w:rsidP="001D7E37">
            <w:pPr>
              <w:spacing w:before="119" w:line="276" w:lineRule="auto"/>
              <w:ind w:right="-1"/>
              <w:rPr>
                <w:rFonts w:ascii="Geometria" w:hAnsi="Geometria"/>
              </w:rPr>
            </w:pPr>
            <w:r w:rsidRPr="00BB3D8B">
              <w:rPr>
                <w:rFonts w:ascii="Geometria" w:hAnsi="Geometria"/>
              </w:rPr>
              <w:t>Пропорції змішування</w:t>
            </w:r>
          </w:p>
        </w:tc>
        <w:tc>
          <w:tcPr>
            <w:tcW w:w="4536" w:type="dxa"/>
            <w:vAlign w:val="center"/>
          </w:tcPr>
          <w:p w14:paraId="62651F21" w14:textId="5342B037" w:rsidR="001D7E37" w:rsidRPr="000E45BE" w:rsidRDefault="00BB3D8B" w:rsidP="000D77F8">
            <w:pPr>
              <w:spacing w:before="119"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B3D8B">
              <w:rPr>
                <w:rFonts w:ascii="Geometria" w:hAnsi="Geometria"/>
                <w:b/>
                <w:bCs/>
                <w:lang w:val="uk-UA"/>
              </w:rPr>
              <w:t>7,3 – 7,8 л води на мішок 25 кг</w:t>
            </w:r>
          </w:p>
        </w:tc>
      </w:tr>
      <w:tr w:rsidR="001D7E37" w:rsidRPr="00AD3D8E" w14:paraId="6E1C1259" w14:textId="77777777" w:rsidTr="001D7E37">
        <w:trPr>
          <w:trHeight w:val="70"/>
        </w:trPr>
        <w:tc>
          <w:tcPr>
            <w:tcW w:w="4962" w:type="dxa"/>
            <w:vAlign w:val="center"/>
          </w:tcPr>
          <w:p w14:paraId="2186103D" w14:textId="1FCD2EA5" w:rsidR="001D7E37" w:rsidRPr="000E45BE" w:rsidRDefault="00BB3D8B" w:rsidP="001D7E37">
            <w:pPr>
              <w:spacing w:before="119" w:line="276" w:lineRule="auto"/>
              <w:ind w:right="-1"/>
              <w:rPr>
                <w:rFonts w:ascii="Geometria" w:hAnsi="Geometria"/>
                <w:lang w:val="uk-UA"/>
              </w:rPr>
            </w:pPr>
            <w:r w:rsidRPr="00BB3D8B">
              <w:rPr>
                <w:rFonts w:ascii="Geometria" w:hAnsi="Geometria"/>
                <w:lang w:val="uk-UA"/>
              </w:rPr>
              <w:t>Витрата</w:t>
            </w:r>
          </w:p>
        </w:tc>
        <w:tc>
          <w:tcPr>
            <w:tcW w:w="4536" w:type="dxa"/>
            <w:vAlign w:val="center"/>
          </w:tcPr>
          <w:p w14:paraId="2F29B546" w14:textId="5E64E161" w:rsidR="001D7E37" w:rsidRPr="00742ECB" w:rsidRDefault="00BB3D8B" w:rsidP="000D77F8">
            <w:pPr>
              <w:spacing w:before="119"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B3D8B">
              <w:rPr>
                <w:rFonts w:ascii="Geometria" w:hAnsi="Geometria"/>
                <w:b/>
                <w:bCs/>
                <w:lang w:val="uk-UA"/>
              </w:rPr>
              <w:t>1,31 – 1,43 тонн/м</w:t>
            </w:r>
            <w:r w:rsidRPr="0046005F">
              <w:rPr>
                <w:rFonts w:ascii="Geometria" w:hAnsi="Geometria"/>
                <w:b/>
                <w:bCs/>
                <w:lang w:val="uk-UA"/>
              </w:rPr>
              <w:t>³</w:t>
            </w:r>
          </w:p>
        </w:tc>
      </w:tr>
      <w:tr w:rsidR="001D7E37" w:rsidRPr="00AD3D8E" w14:paraId="07E907EA" w14:textId="77777777" w:rsidTr="001D7E37">
        <w:trPr>
          <w:trHeight w:val="70"/>
        </w:trPr>
        <w:tc>
          <w:tcPr>
            <w:tcW w:w="4962" w:type="dxa"/>
            <w:vAlign w:val="center"/>
          </w:tcPr>
          <w:p w14:paraId="4A67180B" w14:textId="0E0D11FD" w:rsidR="001D7E37" w:rsidRPr="002D3161" w:rsidRDefault="00BB3D8B" w:rsidP="001D7E37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BB3D8B">
              <w:rPr>
                <w:rFonts w:ascii="Geometria" w:hAnsi="Geometria"/>
                <w:lang w:val="uk-UA"/>
              </w:rPr>
              <w:t>Час обробки</w:t>
            </w:r>
          </w:p>
        </w:tc>
        <w:tc>
          <w:tcPr>
            <w:tcW w:w="4536" w:type="dxa"/>
            <w:vAlign w:val="center"/>
          </w:tcPr>
          <w:p w14:paraId="4B2E854E" w14:textId="77777777" w:rsidR="00BB3D8B" w:rsidRPr="00BB3D8B" w:rsidRDefault="00BB3D8B" w:rsidP="00BB3D8B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B3D8B">
              <w:rPr>
                <w:rFonts w:ascii="Geometria" w:hAnsi="Geometria"/>
                <w:b/>
                <w:bCs/>
                <w:lang w:val="uk-UA"/>
              </w:rPr>
              <w:t>60 хв при 20°C</w:t>
            </w:r>
          </w:p>
          <w:p w14:paraId="701244DF" w14:textId="52BCD3AE" w:rsidR="001D7E37" w:rsidRPr="002D3161" w:rsidRDefault="00BB3D8B" w:rsidP="00BB3D8B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B3D8B">
              <w:rPr>
                <w:rFonts w:ascii="Geometria" w:hAnsi="Geometria"/>
                <w:b/>
                <w:bCs/>
                <w:lang w:val="uk-UA"/>
              </w:rPr>
              <w:t>30 хв при 30°C</w:t>
            </w:r>
          </w:p>
        </w:tc>
      </w:tr>
    </w:tbl>
    <w:p w14:paraId="3E624753" w14:textId="77777777" w:rsidR="000D77F8" w:rsidRDefault="000D77F8" w:rsidP="00933452">
      <w:pPr>
        <w:jc w:val="both"/>
        <w:rPr>
          <w:sz w:val="20"/>
          <w:szCs w:val="20"/>
          <w:lang w:val="uk-UA"/>
        </w:rPr>
      </w:pPr>
    </w:p>
    <w:p w14:paraId="32FA3EC9" w14:textId="2663952F" w:rsidR="001D7E37" w:rsidRPr="001D7E37" w:rsidRDefault="001D7E37" w:rsidP="00933452">
      <w:pPr>
        <w:jc w:val="both"/>
        <w:rPr>
          <w:rFonts w:ascii="Geometria" w:hAnsi="Geometria"/>
          <w:b/>
          <w:sz w:val="26"/>
          <w:szCs w:val="26"/>
          <w:lang w:val="uk-UA"/>
        </w:rPr>
      </w:pPr>
      <w:r w:rsidRPr="001D7E37">
        <w:rPr>
          <w:rFonts w:ascii="Geometria" w:hAnsi="Geometria"/>
          <w:b/>
          <w:sz w:val="26"/>
          <w:szCs w:val="26"/>
          <w:lang w:val="uk-UA"/>
        </w:rPr>
        <w:t>ПАРАМЕТРИ ПРОДУКТУ</w:t>
      </w:r>
    </w:p>
    <w:p w14:paraId="45478501" w14:textId="77777777" w:rsidR="001D7E37" w:rsidRDefault="001D7E37" w:rsidP="00933452">
      <w:pPr>
        <w:jc w:val="both"/>
        <w:rPr>
          <w:sz w:val="20"/>
          <w:szCs w:val="20"/>
          <w:lang w:val="uk-UA"/>
        </w:rPr>
      </w:pPr>
    </w:p>
    <w:tbl>
      <w:tblPr>
        <w:tblStyle w:val="11"/>
        <w:tblW w:w="9498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670"/>
        <w:gridCol w:w="3828"/>
      </w:tblGrid>
      <w:tr w:rsidR="001D7E37" w:rsidRPr="009C20E4" w14:paraId="541EC296" w14:textId="77777777" w:rsidTr="00BB3D8B">
        <w:trPr>
          <w:trHeight w:val="70"/>
        </w:trPr>
        <w:tc>
          <w:tcPr>
            <w:tcW w:w="5670" w:type="dxa"/>
            <w:vAlign w:val="center"/>
          </w:tcPr>
          <w:p w14:paraId="54924932" w14:textId="49094941" w:rsidR="001D7E37" w:rsidRDefault="00BB3D8B" w:rsidP="00FA74D4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BB3D8B">
              <w:rPr>
                <w:rFonts w:ascii="Geometria" w:hAnsi="Geometria"/>
                <w:lang w:val="uk-UA"/>
              </w:rPr>
              <w:t>Клас бетону згідно PN-EN 206-1</w:t>
            </w:r>
          </w:p>
        </w:tc>
        <w:tc>
          <w:tcPr>
            <w:tcW w:w="3828" w:type="dxa"/>
            <w:vAlign w:val="center"/>
          </w:tcPr>
          <w:p w14:paraId="0B0EDC1C" w14:textId="289CD859" w:rsidR="001D7E37" w:rsidRPr="009C20E4" w:rsidRDefault="00BB3D8B" w:rsidP="001D7E37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B3D8B">
              <w:rPr>
                <w:rFonts w:ascii="Geometria" w:hAnsi="Geometria"/>
                <w:b/>
                <w:bCs/>
                <w:lang w:val="uk-UA"/>
              </w:rPr>
              <w:t>C 25/30</w:t>
            </w:r>
          </w:p>
        </w:tc>
      </w:tr>
      <w:tr w:rsidR="001D7E37" w:rsidRPr="009C20E4" w14:paraId="3CDAD47B" w14:textId="77777777" w:rsidTr="00BB3D8B">
        <w:trPr>
          <w:trHeight w:val="70"/>
        </w:trPr>
        <w:tc>
          <w:tcPr>
            <w:tcW w:w="5670" w:type="dxa"/>
            <w:vAlign w:val="center"/>
          </w:tcPr>
          <w:p w14:paraId="0B780B17" w14:textId="64B959EF" w:rsidR="001D7E37" w:rsidRDefault="00BB3D8B" w:rsidP="00FA74D4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BB3D8B">
              <w:rPr>
                <w:rFonts w:ascii="Geometria" w:hAnsi="Geometria"/>
                <w:lang w:val="uk-UA"/>
              </w:rPr>
              <w:t>Ко</w:t>
            </w:r>
            <w:r>
              <w:rPr>
                <w:rFonts w:ascii="Geometria" w:hAnsi="Geometria"/>
                <w:lang w:val="uk-UA"/>
              </w:rPr>
              <w:t xml:space="preserve">нсистенция согласно PN-EN 12350 </w:t>
            </w:r>
            <w:r w:rsidRPr="00BB3D8B">
              <w:rPr>
                <w:rFonts w:ascii="Geometria" w:hAnsi="Geometria"/>
                <w:lang w:val="uk-UA"/>
              </w:rPr>
              <w:t>5:2001</w:t>
            </w:r>
          </w:p>
        </w:tc>
        <w:tc>
          <w:tcPr>
            <w:tcW w:w="3828" w:type="dxa"/>
            <w:vAlign w:val="center"/>
          </w:tcPr>
          <w:p w14:paraId="7D1F8268" w14:textId="2C9800CC" w:rsidR="001D7E37" w:rsidRPr="009C20E4" w:rsidRDefault="00BB3D8B" w:rsidP="00BB3D8B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B3D8B">
              <w:rPr>
                <w:rFonts w:ascii="Geometria" w:hAnsi="Geometria"/>
                <w:b/>
                <w:bCs/>
                <w:lang w:val="uk-UA"/>
              </w:rPr>
              <w:t>F6 / рідка</w:t>
            </w:r>
          </w:p>
        </w:tc>
      </w:tr>
      <w:tr w:rsidR="001D7E37" w:rsidRPr="009C20E4" w14:paraId="29747FF2" w14:textId="77777777" w:rsidTr="00BB3D8B">
        <w:trPr>
          <w:trHeight w:val="70"/>
        </w:trPr>
        <w:tc>
          <w:tcPr>
            <w:tcW w:w="5670" w:type="dxa"/>
            <w:vAlign w:val="center"/>
          </w:tcPr>
          <w:p w14:paraId="57F4C0D6" w14:textId="7E3E568B" w:rsidR="001D7E37" w:rsidRPr="001D7E37" w:rsidRDefault="00BB3D8B" w:rsidP="00FA74D4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BB3D8B">
              <w:rPr>
                <w:rFonts w:ascii="Geometria" w:hAnsi="Geometria"/>
                <w:lang w:val="uk-UA"/>
              </w:rPr>
              <w:t>Розподіл свіжої суміші</w:t>
            </w:r>
          </w:p>
        </w:tc>
        <w:tc>
          <w:tcPr>
            <w:tcW w:w="3828" w:type="dxa"/>
            <w:vAlign w:val="center"/>
          </w:tcPr>
          <w:p w14:paraId="6396C0EF" w14:textId="3E79E9F5" w:rsidR="001D7E37" w:rsidRPr="001D7E37" w:rsidRDefault="00BB3D8B" w:rsidP="001D7E37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B3D8B">
              <w:rPr>
                <w:rFonts w:ascii="Geometria" w:hAnsi="Geometria"/>
                <w:b/>
                <w:bCs/>
                <w:lang w:val="uk-UA"/>
              </w:rPr>
              <w:t>≥150 м</w:t>
            </w:r>
          </w:p>
        </w:tc>
      </w:tr>
      <w:tr w:rsidR="001D7E37" w:rsidRPr="009C20E4" w14:paraId="25BC2FB6" w14:textId="77777777" w:rsidTr="00BB3D8B">
        <w:trPr>
          <w:trHeight w:val="70"/>
        </w:trPr>
        <w:tc>
          <w:tcPr>
            <w:tcW w:w="5670" w:type="dxa"/>
            <w:vAlign w:val="center"/>
          </w:tcPr>
          <w:p w14:paraId="238F1A95" w14:textId="26F89578" w:rsidR="001D7E37" w:rsidRPr="001D7E37" w:rsidRDefault="00BB3D8B" w:rsidP="00FA74D4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BB3D8B">
              <w:rPr>
                <w:rFonts w:ascii="Geometria" w:hAnsi="Geometria"/>
                <w:lang w:val="uk-UA"/>
              </w:rPr>
              <w:t>Щільність свіжої суміші</w:t>
            </w:r>
          </w:p>
        </w:tc>
        <w:tc>
          <w:tcPr>
            <w:tcW w:w="3828" w:type="dxa"/>
            <w:vAlign w:val="center"/>
          </w:tcPr>
          <w:p w14:paraId="43FB9627" w14:textId="0307A733" w:rsidR="001D7E37" w:rsidRPr="001D7E37" w:rsidRDefault="00BB3D8B" w:rsidP="001D7E37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B3D8B">
              <w:rPr>
                <w:rFonts w:ascii="Geometria" w:hAnsi="Geometria"/>
                <w:b/>
                <w:bCs/>
                <w:lang w:val="uk-UA"/>
              </w:rPr>
              <w:t>1750 ± 100 кг/м</w:t>
            </w:r>
            <w:r w:rsidRPr="0046005F">
              <w:rPr>
                <w:rFonts w:ascii="Geometria" w:hAnsi="Geometria"/>
                <w:b/>
                <w:bCs/>
                <w:lang w:val="uk-UA"/>
              </w:rPr>
              <w:t>³</w:t>
            </w:r>
          </w:p>
        </w:tc>
      </w:tr>
    </w:tbl>
    <w:p w14:paraId="5B570BA0" w14:textId="77777777" w:rsidR="000D77F8" w:rsidRDefault="000D77F8" w:rsidP="00933452">
      <w:pPr>
        <w:jc w:val="both"/>
        <w:rPr>
          <w:sz w:val="20"/>
          <w:szCs w:val="20"/>
          <w:lang w:val="uk-UA"/>
        </w:rPr>
      </w:pPr>
    </w:p>
    <w:p w14:paraId="4AA3D183" w14:textId="516CF130" w:rsidR="00B57F51" w:rsidRPr="00933452" w:rsidRDefault="00B57F51" w:rsidP="00933452">
      <w:pPr>
        <w:pStyle w:val="a3"/>
        <w:jc w:val="both"/>
        <w:rPr>
          <w:b/>
          <w:bCs/>
          <w:color w:val="000000" w:themeColor="text1"/>
          <w:sz w:val="26"/>
          <w:szCs w:val="26"/>
          <w:lang w:val="uk-UA"/>
        </w:rPr>
      </w:pPr>
    </w:p>
    <w:sectPr w:rsidR="00B57F51" w:rsidRPr="00933452" w:rsidSect="00C55F98">
      <w:footerReference w:type="default" r:id="rId10"/>
      <w:pgSz w:w="11906" w:h="16838"/>
      <w:pgMar w:top="1137" w:right="850" w:bottom="1134" w:left="1701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0C4D4" w14:textId="77777777" w:rsidR="00E41658" w:rsidRDefault="00E41658" w:rsidP="00EC6F4C">
      <w:r>
        <w:separator/>
      </w:r>
    </w:p>
  </w:endnote>
  <w:endnote w:type="continuationSeparator" w:id="0">
    <w:p w14:paraId="1AACD027" w14:textId="77777777" w:rsidR="00E41658" w:rsidRDefault="00E41658" w:rsidP="00EC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metria">
    <w:altName w:val="Calibri"/>
    <w:panose1 w:val="020B0503020204020204"/>
    <w:charset w:val="CC"/>
    <w:family w:val="swiss"/>
    <w:pitch w:val="variable"/>
    <w:sig w:usb0="00000207" w:usb1="00000003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219F" w14:textId="75D0B299" w:rsidR="00D72315" w:rsidRDefault="009C20E4" w:rsidP="00770D1C">
    <w:pPr>
      <w:pStyle w:val="a7"/>
      <w:jc w:val="right"/>
    </w:pPr>
    <w:r w:rsidRPr="009C20E4">
      <w:rPr>
        <w:rFonts w:ascii="Geometria" w:hAnsi="Geometria"/>
        <w:color w:val="AEAAAA" w:themeColor="background2" w:themeShade="BF"/>
        <w:sz w:val="20"/>
        <w:szCs w:val="20"/>
        <w:lang w:val="en-US"/>
      </w:rPr>
      <w:t>TECMADRY F</w:t>
    </w:r>
    <w:r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ЦГ</w:t>
    </w:r>
    <w:r w:rsidR="00770D1C">
      <w:rPr>
        <w:rFonts w:ascii="Geometria" w:hAnsi="Geometria"/>
        <w:color w:val="AEAAAA" w:themeColor="background2" w:themeShade="BF"/>
        <w:sz w:val="20"/>
        <w:szCs w:val="20"/>
        <w:lang w:val="en-US"/>
      </w:rPr>
      <w:t>i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П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6134" w14:textId="06F56A02" w:rsidR="00D72315" w:rsidRDefault="00945275" w:rsidP="00770D1C">
    <w:pPr>
      <w:pStyle w:val="a7"/>
      <w:jc w:val="right"/>
    </w:pPr>
    <w:r w:rsidRPr="00945275">
      <w:rPr>
        <w:rFonts w:ascii="Geometria" w:hAnsi="Geometria"/>
        <w:color w:val="AEAAAA" w:themeColor="background2" w:themeShade="BF"/>
        <w:sz w:val="20"/>
        <w:szCs w:val="20"/>
        <w:lang w:val="en-US"/>
      </w:rPr>
      <w:t>MINOTOP 25</w:t>
    </w:r>
    <w:r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ЦГ</w:t>
    </w:r>
    <w:r w:rsidR="00770D1C">
      <w:rPr>
        <w:rFonts w:ascii="Geometria" w:hAnsi="Geometria"/>
        <w:color w:val="AEAAAA" w:themeColor="background2" w:themeShade="BF"/>
        <w:sz w:val="20"/>
        <w:szCs w:val="20"/>
        <w:lang w:val="en-US"/>
      </w:rPr>
      <w:t>i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П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328B" w14:textId="758F6C00" w:rsidR="00C55F98" w:rsidRDefault="00C55F98" w:rsidP="004B424E">
    <w:pPr>
      <w:pStyle w:val="a7"/>
      <w:jc w:val="right"/>
    </w:pPr>
    <w:r>
      <w:rPr>
        <w:noProof/>
      </w:rPr>
      <w:drawing>
        <wp:inline distT="0" distB="0" distL="0" distR="0" wp14:anchorId="3A6278FF" wp14:editId="4AA275CC">
          <wp:extent cx="5940425" cy="738505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73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Hlk102390844"/>
    <w:r w:rsidR="00945275" w:rsidRPr="00945275">
      <w:t xml:space="preserve"> </w:t>
    </w:r>
    <w:r w:rsidR="00945275" w:rsidRPr="00945275">
      <w:rPr>
        <w:rFonts w:ascii="Geometria" w:hAnsi="Geometria"/>
        <w:color w:val="AEAAAA" w:themeColor="background2" w:themeShade="BF"/>
        <w:sz w:val="20"/>
        <w:szCs w:val="20"/>
        <w:lang w:val="en-US"/>
      </w:rPr>
      <w:t>MINOTOP 25</w:t>
    </w:r>
    <w:r w:rsidR="00945275"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 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uk-UA"/>
      </w:rPr>
      <w:t>ЦГ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en-US"/>
      </w:rPr>
      <w:t>i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uk-UA"/>
      </w:rPr>
      <w:t>П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en-US"/>
      </w:rPr>
      <w:t xml:space="preserve">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2022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B0056" w14:textId="77777777" w:rsidR="00E41658" w:rsidRDefault="00E41658" w:rsidP="00EC6F4C">
      <w:r>
        <w:separator/>
      </w:r>
    </w:p>
  </w:footnote>
  <w:footnote w:type="continuationSeparator" w:id="0">
    <w:p w14:paraId="1A1AD637" w14:textId="77777777" w:rsidR="00E41658" w:rsidRDefault="00E41658" w:rsidP="00EC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BB3A" w14:textId="13F11E47" w:rsidR="00BE1C20" w:rsidRDefault="00B91E2B">
    <w:pPr>
      <w:pStyle w:val="a5"/>
    </w:pPr>
    <w:r>
      <w:rPr>
        <w:noProof/>
      </w:rPr>
      <w:drawing>
        <wp:inline distT="0" distB="0" distL="0" distR="0" wp14:anchorId="24234B95" wp14:editId="03E0C683">
          <wp:extent cx="5940425" cy="1183005"/>
          <wp:effectExtent l="0" t="0" r="3175" b="0"/>
          <wp:docPr id="1165503588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503588" name="Рисунок 11655035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183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B47"/>
    <w:multiLevelType w:val="hybridMultilevel"/>
    <w:tmpl w:val="D110142C"/>
    <w:lvl w:ilvl="0" w:tplc="23FE17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9C20F41"/>
    <w:multiLevelType w:val="multilevel"/>
    <w:tmpl w:val="D6DAEB78"/>
    <w:lvl w:ilvl="0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C7086"/>
    <w:multiLevelType w:val="hybridMultilevel"/>
    <w:tmpl w:val="113A44E8"/>
    <w:lvl w:ilvl="0" w:tplc="5CCC8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4C54C0"/>
    <w:multiLevelType w:val="hybridMultilevel"/>
    <w:tmpl w:val="461C1E8E"/>
    <w:lvl w:ilvl="0" w:tplc="301E59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953595"/>
    <w:multiLevelType w:val="hybridMultilevel"/>
    <w:tmpl w:val="A4889B78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30066"/>
    <w:multiLevelType w:val="hybridMultilevel"/>
    <w:tmpl w:val="FE1C4698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5022B"/>
    <w:multiLevelType w:val="hybridMultilevel"/>
    <w:tmpl w:val="2DE2B91A"/>
    <w:lvl w:ilvl="0" w:tplc="8F6EE9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832C5"/>
    <w:multiLevelType w:val="hybridMultilevel"/>
    <w:tmpl w:val="363607C6"/>
    <w:lvl w:ilvl="0" w:tplc="425AE04A"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367A7"/>
    <w:multiLevelType w:val="hybridMultilevel"/>
    <w:tmpl w:val="583A0254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A4BCC"/>
    <w:multiLevelType w:val="hybridMultilevel"/>
    <w:tmpl w:val="E52C55EC"/>
    <w:lvl w:ilvl="0" w:tplc="1AF0F2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B2F81"/>
    <w:multiLevelType w:val="hybridMultilevel"/>
    <w:tmpl w:val="3CE69504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A06447"/>
    <w:multiLevelType w:val="hybridMultilevel"/>
    <w:tmpl w:val="6D5CD144"/>
    <w:lvl w:ilvl="0" w:tplc="DC8A57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7957E3"/>
    <w:multiLevelType w:val="hybridMultilevel"/>
    <w:tmpl w:val="B0CC0E26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92232A"/>
    <w:multiLevelType w:val="multilevel"/>
    <w:tmpl w:val="8E7C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3C6B5D"/>
    <w:multiLevelType w:val="hybridMultilevel"/>
    <w:tmpl w:val="5D3C2782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4A0361"/>
    <w:multiLevelType w:val="hybridMultilevel"/>
    <w:tmpl w:val="08BA345A"/>
    <w:lvl w:ilvl="0" w:tplc="B0DEB276"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627B9"/>
    <w:multiLevelType w:val="hybridMultilevel"/>
    <w:tmpl w:val="491E9028"/>
    <w:lvl w:ilvl="0" w:tplc="5CCC8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387DAB"/>
    <w:multiLevelType w:val="hybridMultilevel"/>
    <w:tmpl w:val="B6CC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23BD5"/>
    <w:multiLevelType w:val="hybridMultilevel"/>
    <w:tmpl w:val="F0221268"/>
    <w:lvl w:ilvl="0" w:tplc="5CCC8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642D2E"/>
    <w:multiLevelType w:val="hybridMultilevel"/>
    <w:tmpl w:val="092053B4"/>
    <w:lvl w:ilvl="0" w:tplc="3BC8D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1419B9"/>
    <w:multiLevelType w:val="hybridMultilevel"/>
    <w:tmpl w:val="1792C210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E82AA8"/>
    <w:multiLevelType w:val="hybridMultilevel"/>
    <w:tmpl w:val="467A2544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2B67E3"/>
    <w:multiLevelType w:val="hybridMultilevel"/>
    <w:tmpl w:val="A7F6F6AE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385428"/>
    <w:multiLevelType w:val="hybridMultilevel"/>
    <w:tmpl w:val="93C21A9E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C42AA"/>
    <w:multiLevelType w:val="hybridMultilevel"/>
    <w:tmpl w:val="EF3A4DA6"/>
    <w:lvl w:ilvl="0" w:tplc="B9C8A74E">
      <w:start w:val="8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92D33"/>
    <w:multiLevelType w:val="hybridMultilevel"/>
    <w:tmpl w:val="6666B02A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D5A95"/>
    <w:multiLevelType w:val="hybridMultilevel"/>
    <w:tmpl w:val="7A707BBC"/>
    <w:lvl w:ilvl="0" w:tplc="3BC8D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274C01"/>
    <w:multiLevelType w:val="hybridMultilevel"/>
    <w:tmpl w:val="20CA4F9C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B93503"/>
    <w:multiLevelType w:val="hybridMultilevel"/>
    <w:tmpl w:val="C7D23D34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5758484">
    <w:abstractNumId w:val="1"/>
  </w:num>
  <w:num w:numId="2" w16cid:durableId="1992977513">
    <w:abstractNumId w:val="25"/>
  </w:num>
  <w:num w:numId="3" w16cid:durableId="1732659091">
    <w:abstractNumId w:val="9"/>
  </w:num>
  <w:num w:numId="4" w16cid:durableId="1323199685">
    <w:abstractNumId w:val="8"/>
  </w:num>
  <w:num w:numId="5" w16cid:durableId="493033538">
    <w:abstractNumId w:val="6"/>
  </w:num>
  <w:num w:numId="6" w16cid:durableId="1298071612">
    <w:abstractNumId w:val="5"/>
  </w:num>
  <w:num w:numId="7" w16cid:durableId="717124725">
    <w:abstractNumId w:val="15"/>
  </w:num>
  <w:num w:numId="8" w16cid:durableId="633146210">
    <w:abstractNumId w:val="23"/>
  </w:num>
  <w:num w:numId="9" w16cid:durableId="665740710">
    <w:abstractNumId w:val="7"/>
  </w:num>
  <w:num w:numId="10" w16cid:durableId="2121296814">
    <w:abstractNumId w:val="13"/>
  </w:num>
  <w:num w:numId="11" w16cid:durableId="2015691731">
    <w:abstractNumId w:val="0"/>
  </w:num>
  <w:num w:numId="12" w16cid:durableId="1297447217">
    <w:abstractNumId w:val="17"/>
  </w:num>
  <w:num w:numId="13" w16cid:durableId="1200631883">
    <w:abstractNumId w:val="26"/>
  </w:num>
  <w:num w:numId="14" w16cid:durableId="1401094802">
    <w:abstractNumId w:val="19"/>
  </w:num>
  <w:num w:numId="15" w16cid:durableId="86540045">
    <w:abstractNumId w:val="24"/>
  </w:num>
  <w:num w:numId="16" w16cid:durableId="1617298581">
    <w:abstractNumId w:val="22"/>
  </w:num>
  <w:num w:numId="17" w16cid:durableId="1151602750">
    <w:abstractNumId w:val="14"/>
  </w:num>
  <w:num w:numId="18" w16cid:durableId="275065795">
    <w:abstractNumId w:val="20"/>
  </w:num>
  <w:num w:numId="19" w16cid:durableId="866522679">
    <w:abstractNumId w:val="12"/>
  </w:num>
  <w:num w:numId="20" w16cid:durableId="1482188507">
    <w:abstractNumId w:val="18"/>
  </w:num>
  <w:num w:numId="21" w16cid:durableId="1874415378">
    <w:abstractNumId w:val="16"/>
  </w:num>
  <w:num w:numId="22" w16cid:durableId="855114760">
    <w:abstractNumId w:val="2"/>
  </w:num>
  <w:num w:numId="23" w16cid:durableId="1720474141">
    <w:abstractNumId w:val="28"/>
  </w:num>
  <w:num w:numId="24" w16cid:durableId="2017221759">
    <w:abstractNumId w:val="3"/>
  </w:num>
  <w:num w:numId="25" w16cid:durableId="614604220">
    <w:abstractNumId w:val="21"/>
  </w:num>
  <w:num w:numId="26" w16cid:durableId="1811551923">
    <w:abstractNumId w:val="27"/>
  </w:num>
  <w:num w:numId="27" w16cid:durableId="216671157">
    <w:abstractNumId w:val="10"/>
  </w:num>
  <w:num w:numId="28" w16cid:durableId="1166746282">
    <w:abstractNumId w:val="4"/>
  </w:num>
  <w:num w:numId="29" w16cid:durableId="15847970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1CB"/>
    <w:rsid w:val="00037A34"/>
    <w:rsid w:val="00065B5F"/>
    <w:rsid w:val="00076797"/>
    <w:rsid w:val="00086525"/>
    <w:rsid w:val="000D77F8"/>
    <w:rsid w:val="00106D9E"/>
    <w:rsid w:val="00113A5D"/>
    <w:rsid w:val="00142925"/>
    <w:rsid w:val="001475DC"/>
    <w:rsid w:val="001777F7"/>
    <w:rsid w:val="001A3556"/>
    <w:rsid w:val="001D7E37"/>
    <w:rsid w:val="001E0B51"/>
    <w:rsid w:val="001F2456"/>
    <w:rsid w:val="001F2B3F"/>
    <w:rsid w:val="00215A71"/>
    <w:rsid w:val="00243C99"/>
    <w:rsid w:val="0024546D"/>
    <w:rsid w:val="0029338D"/>
    <w:rsid w:val="002B6D21"/>
    <w:rsid w:val="002C573E"/>
    <w:rsid w:val="002D202B"/>
    <w:rsid w:val="002D3161"/>
    <w:rsid w:val="003023BF"/>
    <w:rsid w:val="00350743"/>
    <w:rsid w:val="003A5710"/>
    <w:rsid w:val="003C020A"/>
    <w:rsid w:val="003C5A29"/>
    <w:rsid w:val="004257C1"/>
    <w:rsid w:val="0046005F"/>
    <w:rsid w:val="00474A21"/>
    <w:rsid w:val="00490324"/>
    <w:rsid w:val="004B424E"/>
    <w:rsid w:val="005221CB"/>
    <w:rsid w:val="005714CA"/>
    <w:rsid w:val="00583B54"/>
    <w:rsid w:val="005A6E53"/>
    <w:rsid w:val="005B5E1F"/>
    <w:rsid w:val="005F0305"/>
    <w:rsid w:val="006A2AF1"/>
    <w:rsid w:val="006A6834"/>
    <w:rsid w:val="006D6AD2"/>
    <w:rsid w:val="00713987"/>
    <w:rsid w:val="00724CE2"/>
    <w:rsid w:val="007279FD"/>
    <w:rsid w:val="00732743"/>
    <w:rsid w:val="00737C73"/>
    <w:rsid w:val="00744A76"/>
    <w:rsid w:val="00745870"/>
    <w:rsid w:val="00770D1C"/>
    <w:rsid w:val="007953F8"/>
    <w:rsid w:val="007B57CF"/>
    <w:rsid w:val="007E66FC"/>
    <w:rsid w:val="00801C5C"/>
    <w:rsid w:val="00820290"/>
    <w:rsid w:val="00833ECF"/>
    <w:rsid w:val="00837DD0"/>
    <w:rsid w:val="00847502"/>
    <w:rsid w:val="008C7603"/>
    <w:rsid w:val="008D19B7"/>
    <w:rsid w:val="008E5479"/>
    <w:rsid w:val="008F05FF"/>
    <w:rsid w:val="008F5A21"/>
    <w:rsid w:val="009020E9"/>
    <w:rsid w:val="009168AE"/>
    <w:rsid w:val="00923E2E"/>
    <w:rsid w:val="00933452"/>
    <w:rsid w:val="00945275"/>
    <w:rsid w:val="009457EA"/>
    <w:rsid w:val="00980361"/>
    <w:rsid w:val="009C20E4"/>
    <w:rsid w:val="009D14B1"/>
    <w:rsid w:val="009D208D"/>
    <w:rsid w:val="009D4A6D"/>
    <w:rsid w:val="009F30AA"/>
    <w:rsid w:val="00AE2E94"/>
    <w:rsid w:val="00AE403D"/>
    <w:rsid w:val="00B40353"/>
    <w:rsid w:val="00B57F51"/>
    <w:rsid w:val="00B63DD5"/>
    <w:rsid w:val="00B6714C"/>
    <w:rsid w:val="00B845F0"/>
    <w:rsid w:val="00B876D1"/>
    <w:rsid w:val="00B91E2B"/>
    <w:rsid w:val="00BB3D8B"/>
    <w:rsid w:val="00BC5475"/>
    <w:rsid w:val="00BD7962"/>
    <w:rsid w:val="00BE1C20"/>
    <w:rsid w:val="00C17E9B"/>
    <w:rsid w:val="00C335DB"/>
    <w:rsid w:val="00C4175A"/>
    <w:rsid w:val="00C55F98"/>
    <w:rsid w:val="00C941BE"/>
    <w:rsid w:val="00CB10CF"/>
    <w:rsid w:val="00CC30EE"/>
    <w:rsid w:val="00CF5FE8"/>
    <w:rsid w:val="00D06E8D"/>
    <w:rsid w:val="00D35A47"/>
    <w:rsid w:val="00D51680"/>
    <w:rsid w:val="00D72315"/>
    <w:rsid w:val="00D838E5"/>
    <w:rsid w:val="00D8776C"/>
    <w:rsid w:val="00DB68BF"/>
    <w:rsid w:val="00DC59FA"/>
    <w:rsid w:val="00E14571"/>
    <w:rsid w:val="00E41658"/>
    <w:rsid w:val="00E4371B"/>
    <w:rsid w:val="00E804F6"/>
    <w:rsid w:val="00EB427F"/>
    <w:rsid w:val="00EC6F4C"/>
    <w:rsid w:val="00F24F86"/>
    <w:rsid w:val="00F65586"/>
    <w:rsid w:val="00FC5AC2"/>
    <w:rsid w:val="00F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1198CB"/>
  <w15:docId w15:val="{34B7288D-9814-48BC-AA7B-5BE1685C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5221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5221CB"/>
    <w:pPr>
      <w:spacing w:before="100" w:beforeAutospacing="1" w:after="100" w:afterAutospacing="1"/>
      <w:jc w:val="center"/>
      <w:outlineLvl w:val="1"/>
    </w:pPr>
    <w:rPr>
      <w:rFonts w:ascii="Verdana" w:hAnsi="Verdana"/>
      <w:b/>
      <w:bCs/>
      <w:color w:val="FF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21CB"/>
    <w:pPr>
      <w:spacing w:before="100" w:beforeAutospacing="1" w:after="100" w:afterAutospacing="1"/>
    </w:pPr>
  </w:style>
  <w:style w:type="character" w:styleId="a4">
    <w:name w:val="Strong"/>
    <w:basedOn w:val="a0"/>
    <w:qFormat/>
    <w:rsid w:val="005221CB"/>
    <w:rPr>
      <w:b/>
      <w:bCs/>
    </w:rPr>
  </w:style>
  <w:style w:type="paragraph" w:styleId="a5">
    <w:name w:val="header"/>
    <w:basedOn w:val="a"/>
    <w:link w:val="a6"/>
    <w:rsid w:val="00EC6F4C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rsid w:val="00EC6F4C"/>
    <w:rPr>
      <w:sz w:val="24"/>
      <w:szCs w:val="24"/>
      <w:lang w:val="ru-RU"/>
    </w:rPr>
  </w:style>
  <w:style w:type="paragraph" w:styleId="a7">
    <w:name w:val="footer"/>
    <w:basedOn w:val="a"/>
    <w:link w:val="a8"/>
    <w:rsid w:val="00EC6F4C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rsid w:val="00EC6F4C"/>
    <w:rPr>
      <w:sz w:val="24"/>
      <w:szCs w:val="24"/>
      <w:lang w:val="ru-RU"/>
    </w:rPr>
  </w:style>
  <w:style w:type="table" w:styleId="10">
    <w:name w:val="Table Grid 1"/>
    <w:basedOn w:val="a1"/>
    <w:rsid w:val="00BE1C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Grid 2"/>
    <w:basedOn w:val="a1"/>
    <w:rsid w:val="00BE1C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Таблица-сетка 1 светлая1"/>
    <w:basedOn w:val="a1"/>
    <w:uiPriority w:val="46"/>
    <w:rsid w:val="00BE1C2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9">
    <w:name w:val="Table Grid"/>
    <w:basedOn w:val="a1"/>
    <w:rsid w:val="00AE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a0"/>
    <w:link w:val="Teksttreci20"/>
    <w:uiPriority w:val="99"/>
    <w:locked/>
    <w:rsid w:val="00DB68BF"/>
    <w:rPr>
      <w:rFonts w:ascii="Arial" w:hAnsi="Arial" w:cs="Arial"/>
      <w:sz w:val="18"/>
      <w:szCs w:val="18"/>
      <w:shd w:val="clear" w:color="auto" w:fill="FFFFFF"/>
    </w:rPr>
  </w:style>
  <w:style w:type="character" w:customStyle="1" w:styleId="Pogrubienie">
    <w:name w:val="Pogrubienie"/>
    <w:aliases w:val="Tekst treści (2) + 7,5 pt"/>
    <w:basedOn w:val="Teksttreci2"/>
    <w:uiPriority w:val="99"/>
    <w:rsid w:val="00DB68BF"/>
    <w:rPr>
      <w:rFonts w:ascii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Teksttreci28pt">
    <w:name w:val="Tekst treści (2) + 8 pt"/>
    <w:basedOn w:val="Teksttreci2"/>
    <w:uiPriority w:val="99"/>
    <w:rsid w:val="00DB68BF"/>
    <w:rPr>
      <w:rFonts w:ascii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/>
    </w:rPr>
  </w:style>
  <w:style w:type="character" w:customStyle="1" w:styleId="Podpistabeli">
    <w:name w:val="Podpis tabeli_"/>
    <w:basedOn w:val="a0"/>
    <w:link w:val="Podpistabeli1"/>
    <w:uiPriority w:val="99"/>
    <w:locked/>
    <w:rsid w:val="00DB68BF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Podpistabeli0">
    <w:name w:val="Podpis tabeli"/>
    <w:basedOn w:val="Podpistabeli"/>
    <w:uiPriority w:val="99"/>
    <w:rsid w:val="00DB68BF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/>
    </w:rPr>
  </w:style>
  <w:style w:type="paragraph" w:customStyle="1" w:styleId="Teksttreci20">
    <w:name w:val="Tekst treści (2)"/>
    <w:basedOn w:val="a"/>
    <w:link w:val="Teksttreci2"/>
    <w:uiPriority w:val="99"/>
    <w:rsid w:val="00DB68BF"/>
    <w:pPr>
      <w:widowControl w:val="0"/>
      <w:shd w:val="clear" w:color="auto" w:fill="FFFFFF"/>
      <w:spacing w:after="180" w:line="240" w:lineRule="exact"/>
      <w:ind w:hanging="320"/>
      <w:jc w:val="both"/>
    </w:pPr>
    <w:rPr>
      <w:rFonts w:ascii="Arial" w:hAnsi="Arial" w:cs="Arial"/>
      <w:sz w:val="18"/>
      <w:szCs w:val="18"/>
    </w:rPr>
  </w:style>
  <w:style w:type="paragraph" w:customStyle="1" w:styleId="Podpistabeli1">
    <w:name w:val="Podpis tabeli1"/>
    <w:basedOn w:val="a"/>
    <w:link w:val="Podpistabeli"/>
    <w:uiPriority w:val="99"/>
    <w:rsid w:val="00DB68BF"/>
    <w:pPr>
      <w:widowControl w:val="0"/>
      <w:shd w:val="clear" w:color="auto" w:fill="FFFFFF"/>
      <w:spacing w:line="240" w:lineRule="atLeast"/>
    </w:pPr>
    <w:rPr>
      <w:rFonts w:ascii="Arial" w:hAnsi="Arial" w:cs="Arial"/>
      <w:b/>
      <w:bCs/>
      <w:sz w:val="18"/>
      <w:szCs w:val="18"/>
    </w:rPr>
  </w:style>
  <w:style w:type="table" w:customStyle="1" w:styleId="11">
    <w:name w:val="Сетка таблицы светлая1"/>
    <w:basedOn w:val="a1"/>
    <w:uiPriority w:val="40"/>
    <w:rsid w:val="003C02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Balloon Text"/>
    <w:basedOn w:val="a"/>
    <w:link w:val="ab"/>
    <w:rsid w:val="008E54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5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0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2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6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4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5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5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4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6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4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4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9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2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7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0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9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9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6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7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2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1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5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4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8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4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1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8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4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7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3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1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3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1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9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6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1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3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8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6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2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6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8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5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9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4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4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5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1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7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2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5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7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7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3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CarboCrackSeal H (КарбоКрэкСил Аш)</vt:lpstr>
    </vt:vector>
  </TitlesOfParts>
  <Company>Microsoft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CarboCrackSeal H (КарбоКрэкСил Аш)</dc:title>
  <dc:creator>XTreme</dc:creator>
  <cp:lastModifiedBy>Val Yelantseva</cp:lastModifiedBy>
  <cp:revision>5</cp:revision>
  <cp:lastPrinted>2021-12-16T12:06:00Z</cp:lastPrinted>
  <dcterms:created xsi:type="dcterms:W3CDTF">2022-09-29T10:00:00Z</dcterms:created>
  <dcterms:modified xsi:type="dcterms:W3CDTF">2023-05-16T11:59:00Z</dcterms:modified>
</cp:coreProperties>
</file>